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35B9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692F" w:rsidRPr="006D68B1" w:rsidRDefault="0032692F"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D579FA">
                    <w:t>28</w:t>
                  </w:r>
                  <w:r w:rsidRPr="006D68B1">
                    <w:t>.0</w:t>
                  </w:r>
                  <w:r w:rsidR="00D579FA">
                    <w:t>3</w:t>
                  </w:r>
                  <w:r w:rsidRPr="006D68B1">
                    <w:t>.20</w:t>
                  </w:r>
                  <w:r w:rsidR="00D579FA">
                    <w:t>22</w:t>
                  </w:r>
                  <w:r w:rsidRPr="006D68B1">
                    <w:t xml:space="preserve"> №</w:t>
                  </w:r>
                  <w:r>
                    <w:t xml:space="preserve"> </w:t>
                  </w:r>
                  <w:r w:rsidR="00D579FA">
                    <w:t xml:space="preserve"> 28</w:t>
                  </w:r>
                </w:p>
                <w:p w:rsidR="0032692F" w:rsidRPr="00641D51" w:rsidRDefault="003269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9328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35B9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2692F" w:rsidRPr="00C94464" w:rsidRDefault="0032692F" w:rsidP="00C94464">
                  <w:pPr>
                    <w:jc w:val="center"/>
                    <w:rPr>
                      <w:sz w:val="24"/>
                      <w:szCs w:val="24"/>
                    </w:rPr>
                  </w:pPr>
                  <w:r w:rsidRPr="00C94464">
                    <w:rPr>
                      <w:sz w:val="24"/>
                      <w:szCs w:val="24"/>
                    </w:rPr>
                    <w:t>УТВЕРЖДАЮ:</w:t>
                  </w:r>
                </w:p>
                <w:p w:rsidR="0032692F" w:rsidRPr="00C94464" w:rsidRDefault="0032692F" w:rsidP="00C94464">
                  <w:pPr>
                    <w:jc w:val="center"/>
                    <w:rPr>
                      <w:sz w:val="24"/>
                      <w:szCs w:val="24"/>
                    </w:rPr>
                  </w:pPr>
                  <w:r w:rsidRPr="00C94464">
                    <w:rPr>
                      <w:sz w:val="24"/>
                      <w:szCs w:val="24"/>
                    </w:rPr>
                    <w:t>Ректор, д.фил.н., профессор</w:t>
                  </w:r>
                </w:p>
                <w:p w:rsidR="0032692F" w:rsidRDefault="0032692F" w:rsidP="00C94464">
                  <w:pPr>
                    <w:jc w:val="center"/>
                    <w:rPr>
                      <w:sz w:val="24"/>
                      <w:szCs w:val="24"/>
                    </w:rPr>
                  </w:pPr>
                </w:p>
                <w:p w:rsidR="0032692F" w:rsidRPr="00C94464" w:rsidRDefault="0032692F" w:rsidP="00C94464">
                  <w:pPr>
                    <w:jc w:val="center"/>
                    <w:rPr>
                      <w:sz w:val="24"/>
                      <w:szCs w:val="24"/>
                    </w:rPr>
                  </w:pPr>
                  <w:r w:rsidRPr="00C94464">
                    <w:rPr>
                      <w:sz w:val="24"/>
                      <w:szCs w:val="24"/>
                    </w:rPr>
                    <w:t>______________А.Э. Еремеев</w:t>
                  </w:r>
                </w:p>
                <w:p w:rsidR="0032692F" w:rsidRPr="00C94464" w:rsidRDefault="0032692F" w:rsidP="00C94464">
                  <w:pPr>
                    <w:jc w:val="center"/>
                    <w:rPr>
                      <w:sz w:val="24"/>
                      <w:szCs w:val="24"/>
                    </w:rPr>
                  </w:pPr>
                  <w:r>
                    <w:rPr>
                      <w:sz w:val="24"/>
                      <w:szCs w:val="24"/>
                    </w:rPr>
                    <w:t xml:space="preserve">                              </w:t>
                  </w:r>
                  <w:r w:rsidR="00D579FA">
                    <w:rPr>
                      <w:sz w:val="24"/>
                      <w:szCs w:val="24"/>
                    </w:rPr>
                    <w:t>28</w:t>
                  </w:r>
                  <w:r w:rsidRPr="00C94464">
                    <w:rPr>
                      <w:sz w:val="24"/>
                      <w:szCs w:val="24"/>
                    </w:rPr>
                    <w:t>.</w:t>
                  </w:r>
                  <w:r>
                    <w:rPr>
                      <w:sz w:val="24"/>
                      <w:szCs w:val="24"/>
                    </w:rPr>
                    <w:t>0</w:t>
                  </w:r>
                  <w:r w:rsidR="00D579FA">
                    <w:rPr>
                      <w:sz w:val="24"/>
                      <w:szCs w:val="24"/>
                    </w:rPr>
                    <w:t>3</w:t>
                  </w:r>
                  <w:r w:rsidRPr="00C94464">
                    <w:rPr>
                      <w:sz w:val="24"/>
                      <w:szCs w:val="24"/>
                    </w:rPr>
                    <w:t>.20</w:t>
                  </w:r>
                  <w:r w:rsidR="00D579FA">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96E71" w:rsidRDefault="00996E71" w:rsidP="007F4B97">
      <w:pPr>
        <w:widowControl/>
        <w:suppressAutoHyphens/>
        <w:autoSpaceDE/>
        <w:adjustRightInd/>
        <w:jc w:val="center"/>
        <w:rPr>
          <w:b/>
          <w:bCs/>
          <w:caps/>
          <w:sz w:val="32"/>
          <w:szCs w:val="32"/>
        </w:rPr>
      </w:pPr>
      <w:r>
        <w:rPr>
          <w:b/>
          <w:bCs/>
          <w:caps/>
          <w:sz w:val="32"/>
          <w:szCs w:val="32"/>
        </w:rPr>
        <w:t xml:space="preserve">международные стандарты </w:t>
      </w:r>
    </w:p>
    <w:p w:rsidR="007A7E7B" w:rsidRPr="00E81007" w:rsidRDefault="00980F8A" w:rsidP="007F4B97">
      <w:pPr>
        <w:widowControl/>
        <w:suppressAutoHyphens/>
        <w:autoSpaceDE/>
        <w:adjustRightInd/>
        <w:jc w:val="center"/>
        <w:rPr>
          <w:b/>
          <w:bCs/>
          <w:caps/>
          <w:sz w:val="32"/>
          <w:szCs w:val="32"/>
        </w:rPr>
      </w:pPr>
      <w:r>
        <w:rPr>
          <w:b/>
          <w:bCs/>
          <w:caps/>
          <w:sz w:val="32"/>
          <w:szCs w:val="32"/>
        </w:rPr>
        <w:t>финансов</w:t>
      </w:r>
      <w:r w:rsidR="00996E71">
        <w:rPr>
          <w:b/>
          <w:bCs/>
          <w:caps/>
          <w:sz w:val="32"/>
          <w:szCs w:val="32"/>
        </w:rPr>
        <w:t>ой</w:t>
      </w:r>
      <w:r>
        <w:rPr>
          <w:b/>
          <w:bCs/>
          <w:caps/>
          <w:sz w:val="32"/>
          <w:szCs w:val="32"/>
        </w:rPr>
        <w:t xml:space="preserve"> отчетност</w:t>
      </w:r>
      <w:r w:rsidR="00996E71">
        <w:rPr>
          <w:b/>
          <w:bCs/>
          <w:caps/>
          <w:sz w:val="32"/>
          <w:szCs w:val="32"/>
        </w:rPr>
        <w:t>и</w:t>
      </w:r>
    </w:p>
    <w:p w:rsidR="005669CB" w:rsidRPr="003C7DA0" w:rsidRDefault="00980F8A" w:rsidP="005669CB">
      <w:pPr>
        <w:widowControl/>
        <w:autoSpaceDN/>
        <w:jc w:val="center"/>
        <w:rPr>
          <w:bCs/>
          <w:sz w:val="28"/>
          <w:szCs w:val="28"/>
          <w:lang w:val="en-US"/>
        </w:rPr>
      </w:pPr>
      <w:r w:rsidRPr="00980F8A">
        <w:rPr>
          <w:bCs/>
          <w:sz w:val="28"/>
          <w:szCs w:val="28"/>
        </w:rPr>
        <w:t>Б1.В.</w:t>
      </w:r>
      <w:r w:rsidR="003C7DA0">
        <w:rPr>
          <w:bCs/>
          <w:sz w:val="28"/>
          <w:szCs w:val="28"/>
        </w:rPr>
        <w:t>1</w:t>
      </w:r>
      <w:r w:rsidR="003C7DA0">
        <w:rPr>
          <w:bCs/>
          <w:sz w:val="28"/>
          <w:szCs w:val="28"/>
          <w:lang w:val="en-US"/>
        </w:rPr>
        <w:t>3</w:t>
      </w:r>
    </w:p>
    <w:p w:rsidR="00980F8A" w:rsidRPr="00793E1B" w:rsidRDefault="00980F8A"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797F95">
        <w:rPr>
          <w:rFonts w:eastAsia="Courier New"/>
          <w:b/>
          <w:sz w:val="24"/>
          <w:szCs w:val="24"/>
          <w:lang w:bidi="ru-RU"/>
        </w:rPr>
        <w:t>«</w:t>
      </w:r>
      <w:r w:rsidR="00797F95" w:rsidRPr="00797F95">
        <w:rPr>
          <w:rFonts w:eastAsia="Courier New"/>
          <w:b/>
          <w:sz w:val="24"/>
          <w:szCs w:val="24"/>
          <w:lang w:bidi="ru-RU"/>
        </w:rPr>
        <w:t>Общий профиль</w:t>
      </w:r>
      <w:r w:rsidRPr="00797F95">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6F5D54" w:rsidRDefault="006F5D54" w:rsidP="006F5D54">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F14B04">
        <w:rPr>
          <w:color w:val="000000"/>
          <w:sz w:val="24"/>
          <w:szCs w:val="24"/>
        </w:rPr>
        <w:t>учно-исследовательская (основной</w:t>
      </w:r>
      <w:r>
        <w:rPr>
          <w:color w:val="000000"/>
          <w:sz w:val="24"/>
          <w:szCs w:val="24"/>
        </w:rPr>
        <w:t>), педагогическая, учетная, расчетно-финансовая</w:t>
      </w:r>
    </w:p>
    <w:p w:rsidR="006F5D54" w:rsidRDefault="006F5D54" w:rsidP="006F5D54">
      <w:pPr>
        <w:widowControl/>
        <w:suppressAutoHyphens/>
        <w:autoSpaceDE/>
        <w:adjustRightInd/>
        <w:jc w:val="center"/>
        <w:rPr>
          <w:rFonts w:eastAsia="SimSun"/>
          <w:color w:val="000000"/>
          <w:kern w:val="2"/>
          <w:sz w:val="24"/>
          <w:szCs w:val="24"/>
          <w:lang w:eastAsia="hi-IN" w:bidi="hi-IN"/>
        </w:rPr>
      </w:pPr>
    </w:p>
    <w:p w:rsidR="006F5D54" w:rsidRDefault="006F5D54" w:rsidP="006F5D54">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F5D54" w:rsidRDefault="006F5D54" w:rsidP="006F5D5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D579FA">
        <w:rPr>
          <w:rFonts w:eastAsia="SimSun"/>
          <w:color w:val="000000"/>
          <w:kern w:val="2"/>
          <w:sz w:val="24"/>
          <w:szCs w:val="24"/>
          <w:lang w:eastAsia="hi-IN" w:bidi="hi-IN"/>
        </w:rPr>
        <w:t>20</w:t>
      </w:r>
      <w:r w:rsidR="005C6EB9">
        <w:rPr>
          <w:rFonts w:eastAsia="SimSun"/>
          <w:color w:val="000000"/>
          <w:kern w:val="2"/>
          <w:sz w:val="24"/>
          <w:szCs w:val="24"/>
          <w:lang w:eastAsia="hi-IN" w:bidi="hi-IN"/>
        </w:rPr>
        <w:t>1</w:t>
      </w:r>
      <w:r w:rsidR="004161D7">
        <w:rPr>
          <w:rFonts w:eastAsia="SimSun"/>
          <w:color w:val="000000"/>
          <w:kern w:val="2"/>
          <w:sz w:val="24"/>
          <w:szCs w:val="24"/>
          <w:lang w:eastAsia="hi-IN" w:bidi="hi-IN"/>
        </w:rPr>
        <w:t>8</w:t>
      </w:r>
      <w:r w:rsidR="005C6EB9">
        <w:rPr>
          <w:rFonts w:eastAsia="SimSun"/>
          <w:color w:val="000000"/>
          <w:kern w:val="2"/>
          <w:sz w:val="24"/>
          <w:szCs w:val="24"/>
          <w:lang w:eastAsia="hi-IN" w:bidi="hi-IN"/>
        </w:rPr>
        <w:t>/</w:t>
      </w:r>
      <w:r w:rsidR="00D579FA">
        <w:rPr>
          <w:rFonts w:eastAsia="SimSun"/>
          <w:color w:val="000000"/>
          <w:kern w:val="2"/>
          <w:sz w:val="24"/>
          <w:szCs w:val="24"/>
          <w:lang w:eastAsia="hi-IN" w:bidi="hi-IN"/>
        </w:rPr>
        <w:t>20</w:t>
      </w:r>
      <w:r w:rsidR="004161D7">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6F5D54" w:rsidRDefault="006F5D54" w:rsidP="006F5D54">
      <w:pPr>
        <w:widowControl/>
        <w:suppressAutoHyphens/>
        <w:autoSpaceDE/>
        <w:adjustRightInd/>
        <w:jc w:val="center"/>
        <w:rPr>
          <w:rFonts w:eastAsia="SimSun"/>
          <w:color w:val="000000"/>
          <w:kern w:val="2"/>
          <w:sz w:val="24"/>
          <w:szCs w:val="24"/>
          <w:lang w:eastAsia="hi-IN" w:bidi="hi-IN"/>
        </w:rPr>
      </w:pPr>
    </w:p>
    <w:p w:rsidR="006F5D54" w:rsidRDefault="006F5D54" w:rsidP="006F5D54">
      <w:pPr>
        <w:widowControl/>
        <w:suppressAutoHyphens/>
        <w:autoSpaceDE/>
        <w:adjustRightInd/>
        <w:rPr>
          <w:rFonts w:eastAsia="SimSun"/>
          <w:b/>
          <w:color w:val="000000"/>
          <w:kern w:val="2"/>
          <w:sz w:val="24"/>
          <w:szCs w:val="24"/>
          <w:lang w:eastAsia="hi-IN" w:bidi="hi-IN"/>
        </w:rPr>
      </w:pPr>
    </w:p>
    <w:p w:rsidR="00D579FA" w:rsidRDefault="00D579FA" w:rsidP="006F5D54">
      <w:pPr>
        <w:widowControl/>
        <w:suppressAutoHyphens/>
        <w:autoSpaceDE/>
        <w:adjustRightInd/>
        <w:rPr>
          <w:rFonts w:eastAsia="SimSun"/>
          <w:b/>
          <w:color w:val="000000"/>
          <w:kern w:val="2"/>
          <w:sz w:val="24"/>
          <w:szCs w:val="24"/>
          <w:lang w:eastAsia="hi-IN" w:bidi="hi-IN"/>
        </w:rPr>
      </w:pPr>
    </w:p>
    <w:p w:rsidR="006F5D54" w:rsidRDefault="006F5D54" w:rsidP="006F5D54">
      <w:pPr>
        <w:suppressAutoHyphens/>
        <w:contextualSpacing/>
        <w:rPr>
          <w:rFonts w:eastAsia="SimSun"/>
          <w:color w:val="000000"/>
          <w:kern w:val="2"/>
          <w:sz w:val="24"/>
          <w:szCs w:val="24"/>
          <w:lang w:eastAsia="hi-IN" w:bidi="hi-IN"/>
        </w:rPr>
      </w:pPr>
    </w:p>
    <w:p w:rsidR="006F5D54" w:rsidRDefault="006F5D54" w:rsidP="006F5D54">
      <w:pPr>
        <w:suppressAutoHyphens/>
        <w:contextualSpacing/>
        <w:jc w:val="center"/>
        <w:rPr>
          <w:rFonts w:eastAsia="SimSun"/>
          <w:color w:val="000000"/>
          <w:kern w:val="2"/>
          <w:sz w:val="24"/>
          <w:szCs w:val="24"/>
          <w:lang w:eastAsia="hi-IN" w:bidi="hi-IN"/>
        </w:rPr>
      </w:pPr>
    </w:p>
    <w:p w:rsidR="006F5D54" w:rsidRDefault="006F5D54" w:rsidP="006F5D54">
      <w:pPr>
        <w:suppressAutoHyphens/>
        <w:contextualSpacing/>
        <w:jc w:val="center"/>
        <w:rPr>
          <w:rFonts w:eastAsia="SimSun"/>
          <w:color w:val="000000"/>
          <w:kern w:val="2"/>
          <w:sz w:val="24"/>
          <w:szCs w:val="24"/>
          <w:lang w:eastAsia="hi-IN" w:bidi="hi-IN"/>
        </w:rPr>
      </w:pPr>
    </w:p>
    <w:p w:rsidR="006F5D54" w:rsidRDefault="006F5D54" w:rsidP="006F5D54">
      <w:pPr>
        <w:suppressAutoHyphens/>
        <w:contextualSpacing/>
        <w:rPr>
          <w:rFonts w:eastAsia="SimSun"/>
          <w:color w:val="000000"/>
          <w:kern w:val="2"/>
          <w:sz w:val="24"/>
          <w:szCs w:val="24"/>
          <w:lang w:eastAsia="hi-IN" w:bidi="hi-IN"/>
        </w:rPr>
      </w:pPr>
    </w:p>
    <w:p w:rsidR="007C277B" w:rsidRPr="00793E1B" w:rsidRDefault="006F5D54" w:rsidP="006F5D54">
      <w:pPr>
        <w:widowControl/>
        <w:suppressAutoHyphens/>
        <w:autoSpaceDE/>
        <w:adjustRightInd/>
        <w:rPr>
          <w:rFonts w:eastAsia="Courier New"/>
          <w:b/>
          <w:color w:val="000000"/>
          <w:sz w:val="24"/>
          <w:szCs w:val="24"/>
          <w:lang w:bidi="ru-RU"/>
        </w:rPr>
      </w:pPr>
      <w:r>
        <w:rPr>
          <w:rFonts w:eastAsia="SimSun"/>
          <w:color w:val="000000"/>
          <w:kern w:val="2"/>
          <w:sz w:val="24"/>
          <w:szCs w:val="24"/>
          <w:lang w:eastAsia="hi-IN" w:bidi="hi-IN"/>
        </w:rPr>
        <w:t xml:space="preserve">                                                               </w:t>
      </w:r>
      <w:r>
        <w:rPr>
          <w:color w:val="000000"/>
          <w:sz w:val="24"/>
          <w:szCs w:val="24"/>
        </w:rPr>
        <w:t>Омск 20</w:t>
      </w:r>
      <w:r w:rsidR="00D579FA">
        <w:rPr>
          <w:color w:val="000000"/>
          <w:sz w:val="24"/>
          <w:szCs w:val="24"/>
        </w:rPr>
        <w:t>22</w:t>
      </w:r>
    </w:p>
    <w:p w:rsidR="006F5D54" w:rsidRDefault="006F5D54" w:rsidP="00861655">
      <w:pPr>
        <w:widowControl/>
        <w:autoSpaceDE/>
        <w:autoSpaceDN/>
        <w:adjustRightInd/>
        <w:jc w:val="both"/>
        <w:rPr>
          <w:color w:val="000000"/>
          <w:spacing w:val="-3"/>
          <w:sz w:val="24"/>
          <w:szCs w:val="24"/>
          <w:lang w:eastAsia="en-US"/>
        </w:rPr>
      </w:pPr>
    </w:p>
    <w:p w:rsidR="006F5D54" w:rsidRDefault="006F5D54" w:rsidP="00861655">
      <w:pPr>
        <w:widowControl/>
        <w:autoSpaceDE/>
        <w:autoSpaceDN/>
        <w:adjustRightInd/>
        <w:jc w:val="both"/>
        <w:rPr>
          <w:color w:val="000000"/>
          <w:spacing w:val="-3"/>
          <w:sz w:val="24"/>
          <w:szCs w:val="24"/>
          <w:lang w:eastAsia="en-US"/>
        </w:rPr>
      </w:pPr>
    </w:p>
    <w:p w:rsidR="00D579FA" w:rsidRPr="003410A4" w:rsidRDefault="00D579FA" w:rsidP="00D579FA">
      <w:pPr>
        <w:tabs>
          <w:tab w:val="left" w:pos="0"/>
        </w:tabs>
        <w:spacing w:after="200"/>
        <w:rPr>
          <w:sz w:val="28"/>
          <w:szCs w:val="28"/>
        </w:rPr>
      </w:pPr>
      <w:r w:rsidRPr="003410A4">
        <w:rPr>
          <w:sz w:val="28"/>
          <w:szCs w:val="28"/>
        </w:rPr>
        <w:lastRenderedPageBreak/>
        <w:t>Составитель:</w:t>
      </w:r>
    </w:p>
    <w:p w:rsidR="00D579FA" w:rsidRPr="003410A4" w:rsidRDefault="00D579FA" w:rsidP="00D579FA">
      <w:pPr>
        <w:tabs>
          <w:tab w:val="left" w:pos="0"/>
        </w:tabs>
        <w:spacing w:after="200"/>
        <w:rPr>
          <w:sz w:val="28"/>
          <w:szCs w:val="28"/>
        </w:rPr>
      </w:pPr>
      <w:r w:rsidRPr="003410A4">
        <w:rPr>
          <w:sz w:val="28"/>
          <w:szCs w:val="28"/>
        </w:rPr>
        <w:t>Доцент кафедры экономика и управление персоналом</w:t>
      </w:r>
    </w:p>
    <w:p w:rsidR="00D579FA" w:rsidRPr="003410A4" w:rsidRDefault="00D579FA" w:rsidP="00D579FA">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D579FA" w:rsidRPr="003410A4" w:rsidRDefault="00D579FA" w:rsidP="00D579F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579FA" w:rsidRPr="003410A4" w:rsidRDefault="00D579FA" w:rsidP="00D579FA">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D579FA" w:rsidRPr="003410A4" w:rsidRDefault="00D579FA" w:rsidP="00D579F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861655" w:rsidP="00861655">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6F5D5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6F5D54">
            <w:pPr>
              <w:jc w:val="center"/>
              <w:rPr>
                <w:color w:val="000000"/>
                <w:sz w:val="24"/>
                <w:szCs w:val="24"/>
              </w:rPr>
            </w:pPr>
            <w:r w:rsidRPr="00793E1B">
              <w:rPr>
                <w:color w:val="000000"/>
                <w:sz w:val="24"/>
                <w:szCs w:val="24"/>
              </w:rPr>
              <w:t>1</w:t>
            </w:r>
            <w:r w:rsidR="006F5D5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6F5D54">
        <w:tc>
          <w:tcPr>
            <w:tcW w:w="562" w:type="dxa"/>
            <w:hideMark/>
          </w:tcPr>
          <w:p w:rsidR="005C20F0" w:rsidRPr="00793E1B" w:rsidRDefault="005C20F0" w:rsidP="006F5D54">
            <w:pPr>
              <w:jc w:val="center"/>
              <w:rPr>
                <w:color w:val="000000"/>
                <w:sz w:val="24"/>
                <w:szCs w:val="24"/>
              </w:rPr>
            </w:pPr>
            <w:r w:rsidRPr="00793E1B">
              <w:rPr>
                <w:color w:val="000000"/>
                <w:sz w:val="24"/>
                <w:szCs w:val="24"/>
              </w:rPr>
              <w:t>1</w:t>
            </w:r>
            <w:r w:rsidR="006F5D5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6F5D54">
      <w:pPr>
        <w:spacing w:after="160" w:line="256" w:lineRule="auto"/>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F5D54" w:rsidRDefault="006F5D54" w:rsidP="006F5D54">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6F5D54" w:rsidRPr="00D579FA" w:rsidRDefault="006F5D54" w:rsidP="00D579FA">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w:t>
      </w:r>
      <w:r w:rsidRPr="00D579FA">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579FA" w:rsidRPr="00D579FA" w:rsidRDefault="00D579FA" w:rsidP="00D579FA">
      <w:pPr>
        <w:ind w:firstLine="709"/>
        <w:jc w:val="both"/>
        <w:rPr>
          <w:sz w:val="24"/>
          <w:szCs w:val="24"/>
        </w:rPr>
      </w:pPr>
      <w:r w:rsidRPr="00D579F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Рабочая программа дисциплины составлена в соответствии с локальными нормативными актами ЧУ ОО ВО «</w:t>
      </w:r>
      <w:r w:rsidRPr="00D579FA">
        <w:rPr>
          <w:b/>
          <w:sz w:val="24"/>
          <w:szCs w:val="24"/>
          <w:lang w:eastAsia="en-US"/>
        </w:rPr>
        <w:t>Омская гуманитарная академия</w:t>
      </w:r>
      <w:r w:rsidRPr="00D579FA">
        <w:rPr>
          <w:sz w:val="24"/>
          <w:szCs w:val="24"/>
          <w:lang w:eastAsia="en-US"/>
        </w:rPr>
        <w:t>» (</w:t>
      </w:r>
      <w:r w:rsidRPr="00D579FA">
        <w:rPr>
          <w:i/>
          <w:sz w:val="24"/>
          <w:szCs w:val="24"/>
          <w:lang w:eastAsia="en-US"/>
        </w:rPr>
        <w:t>далее – Академия; ОмГА</w:t>
      </w:r>
      <w:r w:rsidRPr="00D579FA">
        <w:rPr>
          <w:sz w:val="24"/>
          <w:szCs w:val="24"/>
          <w:lang w:eastAsia="en-US"/>
        </w:rPr>
        <w:t>):</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79FA" w:rsidRPr="00D579FA" w:rsidRDefault="00D579FA" w:rsidP="00D579FA">
      <w:pPr>
        <w:widowControl/>
        <w:autoSpaceDE/>
        <w:autoSpaceDN/>
        <w:adjustRightInd/>
        <w:ind w:firstLine="709"/>
        <w:jc w:val="both"/>
        <w:rPr>
          <w:sz w:val="24"/>
          <w:szCs w:val="24"/>
          <w:lang w:eastAsia="en-US"/>
        </w:rPr>
      </w:pPr>
      <w:r w:rsidRPr="00D579F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D54" w:rsidRDefault="006F5D54" w:rsidP="006F5D54">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D579FA" w:rsidRPr="00200488">
        <w:rPr>
          <w:sz w:val="24"/>
          <w:szCs w:val="24"/>
          <w:lang w:eastAsia="en-US"/>
        </w:rPr>
        <w:t>20</w:t>
      </w:r>
      <w:r w:rsidR="00D579FA">
        <w:rPr>
          <w:sz w:val="24"/>
          <w:szCs w:val="24"/>
          <w:lang w:eastAsia="en-US"/>
        </w:rPr>
        <w:t>22</w:t>
      </w:r>
      <w:r w:rsidR="00D579FA" w:rsidRPr="00200488">
        <w:rPr>
          <w:sz w:val="24"/>
          <w:szCs w:val="24"/>
          <w:lang w:eastAsia="en-US"/>
        </w:rPr>
        <w:t>/20</w:t>
      </w:r>
      <w:r w:rsidR="00D579FA">
        <w:rPr>
          <w:sz w:val="24"/>
          <w:szCs w:val="24"/>
          <w:lang w:eastAsia="en-US"/>
        </w:rPr>
        <w:t>23</w:t>
      </w:r>
      <w:r w:rsidR="00D579FA" w:rsidRPr="00200488">
        <w:rPr>
          <w:sz w:val="24"/>
          <w:szCs w:val="24"/>
          <w:lang w:eastAsia="en-US"/>
        </w:rPr>
        <w:t xml:space="preserve"> учебный год,</w:t>
      </w:r>
      <w:r w:rsidR="00D579FA" w:rsidRPr="00200488">
        <w:rPr>
          <w:sz w:val="24"/>
          <w:szCs w:val="24"/>
        </w:rPr>
        <w:t xml:space="preserve"> </w:t>
      </w:r>
      <w:r w:rsidR="00D579FA" w:rsidRPr="00200488">
        <w:rPr>
          <w:sz w:val="24"/>
          <w:szCs w:val="24"/>
          <w:lang w:eastAsia="en-US"/>
        </w:rPr>
        <w:t xml:space="preserve">утвержденным приказом ректора от </w:t>
      </w:r>
      <w:r w:rsidR="00D579FA">
        <w:rPr>
          <w:sz w:val="24"/>
          <w:szCs w:val="24"/>
          <w:lang w:eastAsia="en-US"/>
        </w:rPr>
        <w:t>28</w:t>
      </w:r>
      <w:r w:rsidR="00D579FA" w:rsidRPr="00200488">
        <w:rPr>
          <w:sz w:val="24"/>
          <w:szCs w:val="24"/>
          <w:lang w:eastAsia="en-US"/>
        </w:rPr>
        <w:t>.0</w:t>
      </w:r>
      <w:r w:rsidR="00D579FA">
        <w:rPr>
          <w:sz w:val="24"/>
          <w:szCs w:val="24"/>
          <w:lang w:eastAsia="en-US"/>
        </w:rPr>
        <w:t>3</w:t>
      </w:r>
      <w:r w:rsidR="00D579FA" w:rsidRPr="00200488">
        <w:rPr>
          <w:sz w:val="24"/>
          <w:szCs w:val="24"/>
          <w:lang w:eastAsia="en-US"/>
        </w:rPr>
        <w:t>.20</w:t>
      </w:r>
      <w:r w:rsidR="00D579FA">
        <w:rPr>
          <w:sz w:val="24"/>
          <w:szCs w:val="24"/>
          <w:lang w:eastAsia="en-US"/>
        </w:rPr>
        <w:t>22</w:t>
      </w:r>
      <w:r w:rsidR="00D579FA" w:rsidRPr="00200488">
        <w:rPr>
          <w:sz w:val="24"/>
          <w:szCs w:val="24"/>
          <w:lang w:eastAsia="en-US"/>
        </w:rPr>
        <w:t xml:space="preserve"> № </w:t>
      </w:r>
      <w:r w:rsidR="00D579FA">
        <w:rPr>
          <w:sz w:val="24"/>
          <w:szCs w:val="24"/>
          <w:lang w:eastAsia="en-US"/>
        </w:rPr>
        <w:t>28</w:t>
      </w:r>
      <w:r>
        <w:rPr>
          <w:sz w:val="24"/>
          <w:szCs w:val="24"/>
          <w:lang w:eastAsia="en-US"/>
        </w:rPr>
        <w:t>;</w:t>
      </w:r>
    </w:p>
    <w:p w:rsidR="006F5D54" w:rsidRPr="00D579FA" w:rsidRDefault="006F5D54" w:rsidP="00D579FA">
      <w:pPr>
        <w:widowControl/>
        <w:autoSpaceDE/>
        <w:autoSpaceDN/>
        <w:adjustRightInd/>
        <w:ind w:firstLine="709"/>
        <w:jc w:val="both"/>
        <w:rPr>
          <w:b/>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Б1.В.13 </w:t>
      </w:r>
      <w:r>
        <w:rPr>
          <w:b/>
          <w:sz w:val="24"/>
          <w:szCs w:val="24"/>
        </w:rPr>
        <w:t>«Международные стандарты финансовой » в течение 20</w:t>
      </w:r>
      <w:r w:rsidR="00D579FA">
        <w:rPr>
          <w:b/>
          <w:sz w:val="24"/>
          <w:szCs w:val="24"/>
        </w:rPr>
        <w:t>22/2023</w:t>
      </w:r>
      <w:r>
        <w:rPr>
          <w:b/>
          <w:sz w:val="24"/>
          <w:szCs w:val="24"/>
        </w:rPr>
        <w:t xml:space="preserve"> учебного года:</w:t>
      </w:r>
    </w:p>
    <w:p w:rsidR="006F5D54" w:rsidRDefault="006F5D54" w:rsidP="006F5D54">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F14B04">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w:t>
      </w:r>
      <w:r w:rsidRPr="008801EF">
        <w:rPr>
          <w:b/>
          <w:sz w:val="24"/>
          <w:szCs w:val="24"/>
        </w:rPr>
        <w:t>Международные стандарты финансовой отчетности</w:t>
      </w:r>
      <w:r>
        <w:rPr>
          <w:sz w:val="24"/>
          <w:szCs w:val="24"/>
        </w:rPr>
        <w:t>» в течение 20</w:t>
      </w:r>
      <w:r w:rsidR="00D579FA">
        <w:rPr>
          <w:sz w:val="24"/>
          <w:szCs w:val="24"/>
        </w:rPr>
        <w:t>22</w:t>
      </w:r>
      <w:r>
        <w:rPr>
          <w:sz w:val="24"/>
          <w:szCs w:val="24"/>
        </w:rPr>
        <w:t>/20</w:t>
      </w:r>
      <w:r w:rsidR="00D579FA">
        <w:rPr>
          <w:sz w:val="24"/>
          <w:szCs w:val="24"/>
        </w:rPr>
        <w:t>23</w:t>
      </w:r>
      <w:r>
        <w:rPr>
          <w:sz w:val="24"/>
          <w:szCs w:val="24"/>
        </w:rPr>
        <w:t xml:space="preserve"> учебного года.</w:t>
      </w:r>
    </w:p>
    <w:p w:rsidR="006F5D54" w:rsidRDefault="006F5D54" w:rsidP="006F5D54">
      <w:pPr>
        <w:suppressAutoHyphens/>
        <w:jc w:val="both"/>
        <w:rPr>
          <w:color w:val="000000"/>
          <w:sz w:val="24"/>
          <w:szCs w:val="24"/>
        </w:rPr>
      </w:pPr>
    </w:p>
    <w:p w:rsidR="00BB70FB" w:rsidRPr="001616CB" w:rsidRDefault="007F4B97" w:rsidP="001A3ABF">
      <w:pPr>
        <w:pStyle w:val="a4"/>
        <w:numPr>
          <w:ilvl w:val="0"/>
          <w:numId w:val="2"/>
        </w:numPr>
        <w:spacing w:after="0" w:line="240" w:lineRule="auto"/>
        <w:ind w:left="0" w:firstLine="709"/>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980F8A" w:rsidRPr="00980F8A">
        <w:rPr>
          <w:rFonts w:ascii="Times New Roman" w:hAnsi="Times New Roman"/>
          <w:b/>
          <w:bCs/>
          <w:sz w:val="24"/>
          <w:szCs w:val="24"/>
        </w:rPr>
        <w:t>Б1.В.</w:t>
      </w:r>
      <w:r w:rsidR="00996E71">
        <w:rPr>
          <w:rFonts w:ascii="Times New Roman" w:hAnsi="Times New Roman"/>
          <w:b/>
          <w:bCs/>
          <w:sz w:val="24"/>
          <w:szCs w:val="24"/>
        </w:rPr>
        <w:t>1</w:t>
      </w:r>
      <w:r w:rsidR="004B283E">
        <w:rPr>
          <w:rFonts w:ascii="Times New Roman" w:hAnsi="Times New Roman"/>
          <w:b/>
          <w:bCs/>
          <w:sz w:val="24"/>
          <w:szCs w:val="24"/>
        </w:rPr>
        <w:t>3</w:t>
      </w:r>
      <w:r w:rsidR="00980F8A">
        <w:rPr>
          <w:b/>
          <w:bCs/>
          <w:sz w:val="24"/>
          <w:szCs w:val="24"/>
        </w:rPr>
        <w:t xml:space="preserve"> </w:t>
      </w:r>
      <w:r w:rsidR="00996E71">
        <w:rPr>
          <w:rFonts w:ascii="Times New Roman" w:hAnsi="Times New Roman"/>
          <w:b/>
          <w:sz w:val="24"/>
          <w:szCs w:val="24"/>
        </w:rPr>
        <w:t>«Международные стандарты финансовой отчетности»</w:t>
      </w:r>
    </w:p>
    <w:p w:rsidR="007F4B97" w:rsidRPr="00793E1B" w:rsidRDefault="007F4B97" w:rsidP="001A3AB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996E71">
        <w:rPr>
          <w:rFonts w:eastAsia="Calibri"/>
          <w:b/>
          <w:sz w:val="24"/>
          <w:szCs w:val="24"/>
          <w:lang w:eastAsia="en-US"/>
        </w:rPr>
        <w:t>«Международные стандарты финансовой отчетности»</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A710A" w:rsidRPr="00793E1B" w:rsidTr="00330957">
        <w:tc>
          <w:tcPr>
            <w:tcW w:w="3049" w:type="dxa"/>
            <w:vAlign w:val="center"/>
          </w:tcPr>
          <w:p w:rsidR="00CA710A" w:rsidRPr="004960CB" w:rsidRDefault="0032692F" w:rsidP="0032692F">
            <w:pPr>
              <w:widowControl/>
              <w:tabs>
                <w:tab w:val="left" w:pos="708"/>
              </w:tabs>
              <w:autoSpaceDE/>
              <w:adjustRightInd/>
              <w:rPr>
                <w:rFonts w:eastAsia="Calibri"/>
                <w:sz w:val="24"/>
                <w:szCs w:val="24"/>
                <w:lang w:eastAsia="en-US"/>
              </w:rPr>
            </w:pPr>
            <w:r w:rsidRPr="009B652B">
              <w:rPr>
                <w:sz w:val="24"/>
                <w:szCs w:val="24"/>
              </w:rPr>
              <w:t>Способность</w:t>
            </w:r>
            <w:r w:rsidR="00F14B04">
              <w:rPr>
                <w:sz w:val="24"/>
                <w:szCs w:val="24"/>
              </w:rPr>
              <w:t>ю</w:t>
            </w:r>
            <w:r w:rsidR="00CA710A" w:rsidRPr="009B652B">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w:t>
            </w:r>
            <w:r w:rsidRPr="009B652B">
              <w:rPr>
                <w:sz w:val="24"/>
                <w:szCs w:val="24"/>
              </w:rPr>
              <w:t>рм собственности, организаций, ведомств и т.д.</w:t>
            </w:r>
            <w:r>
              <w:rPr>
                <w:sz w:val="24"/>
                <w:szCs w:val="24"/>
              </w:rPr>
              <w:t xml:space="preserve"> и</w:t>
            </w:r>
            <w:r w:rsidRPr="009B652B">
              <w:rPr>
                <w:sz w:val="24"/>
                <w:szCs w:val="24"/>
              </w:rPr>
              <w:t xml:space="preserve"> использовать полученные сведения для принятия управленческих решений</w:t>
            </w:r>
          </w:p>
        </w:tc>
        <w:tc>
          <w:tcPr>
            <w:tcW w:w="1595" w:type="dxa"/>
            <w:vAlign w:val="center"/>
          </w:tcPr>
          <w:p w:rsidR="00CA710A" w:rsidRPr="004960CB" w:rsidRDefault="00CA710A" w:rsidP="006D22C3">
            <w:pPr>
              <w:widowControl/>
              <w:tabs>
                <w:tab w:val="left" w:pos="708"/>
              </w:tabs>
              <w:autoSpaceDE/>
              <w:adjustRightInd/>
              <w:rPr>
                <w:rFonts w:eastAsia="Calibri"/>
                <w:sz w:val="24"/>
                <w:szCs w:val="24"/>
                <w:lang w:eastAsia="en-US"/>
              </w:rPr>
            </w:pPr>
            <w:r>
              <w:rPr>
                <w:sz w:val="24"/>
                <w:szCs w:val="24"/>
              </w:rPr>
              <w:t>ПК-5</w:t>
            </w:r>
          </w:p>
        </w:tc>
        <w:tc>
          <w:tcPr>
            <w:tcW w:w="4927" w:type="dxa"/>
            <w:vAlign w:val="center"/>
          </w:tcPr>
          <w:p w:rsidR="00CA710A" w:rsidRPr="004960CB" w:rsidRDefault="00CA710A" w:rsidP="006D22C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CA710A" w:rsidRPr="004960CB" w:rsidRDefault="00CA710A" w:rsidP="001A3ABF">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перечень</w:t>
            </w:r>
            <w:r w:rsidRPr="009B652B">
              <w:rPr>
                <w:sz w:val="24"/>
                <w:szCs w:val="24"/>
              </w:rPr>
              <w:t xml:space="preserve"> 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для оценки </w:t>
            </w:r>
            <w:r>
              <w:rPr>
                <w:sz w:val="24"/>
                <w:szCs w:val="24"/>
              </w:rPr>
              <w:t>деятельности</w:t>
            </w:r>
            <w:r w:rsidRPr="004960CB">
              <w:rPr>
                <w:rFonts w:eastAsia="Calibri"/>
                <w:sz w:val="24"/>
                <w:szCs w:val="24"/>
                <w:lang w:eastAsia="en-US"/>
              </w:rPr>
              <w:t>;</w:t>
            </w:r>
          </w:p>
          <w:p w:rsidR="00CA710A" w:rsidRPr="004960CB"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4960CB">
              <w:rPr>
                <w:sz w:val="24"/>
                <w:szCs w:val="24"/>
              </w:rPr>
              <w:t>, необходим</w:t>
            </w:r>
            <w:r>
              <w:rPr>
                <w:sz w:val="24"/>
                <w:szCs w:val="24"/>
              </w:rPr>
              <w:t>ой</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p w:rsidR="00CA710A" w:rsidRPr="004960CB" w:rsidRDefault="00CA710A" w:rsidP="006D22C3">
            <w:pPr>
              <w:widowControl/>
              <w:tabs>
                <w:tab w:val="left" w:pos="318"/>
              </w:tabs>
              <w:autoSpaceDE/>
              <w:adjustRightInd/>
              <w:ind w:firstLine="34"/>
              <w:rPr>
                <w:rFonts w:eastAsia="Calibri"/>
                <w:i/>
                <w:sz w:val="24"/>
                <w:szCs w:val="24"/>
                <w:lang w:eastAsia="en-US"/>
              </w:rPr>
            </w:pPr>
          </w:p>
          <w:p w:rsidR="00CA710A" w:rsidRPr="004960CB" w:rsidRDefault="00CA710A" w:rsidP="006D22C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A710A" w:rsidRPr="004960CB"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для оценки </w:t>
            </w:r>
            <w:r>
              <w:rPr>
                <w:sz w:val="24"/>
                <w:szCs w:val="24"/>
              </w:rPr>
              <w:t>деятельности</w:t>
            </w:r>
            <w:r w:rsidRPr="004960CB">
              <w:rPr>
                <w:sz w:val="24"/>
                <w:szCs w:val="24"/>
              </w:rPr>
              <w:t>;</w:t>
            </w:r>
          </w:p>
          <w:p w:rsidR="00CA710A" w:rsidRPr="004960CB"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9B652B">
              <w:rPr>
                <w:sz w:val="24"/>
                <w:szCs w:val="24"/>
              </w:rPr>
              <w:t>финансов</w:t>
            </w:r>
            <w:r>
              <w:rPr>
                <w:sz w:val="24"/>
                <w:szCs w:val="24"/>
              </w:rPr>
              <w:t>ую</w:t>
            </w:r>
            <w:r w:rsidRPr="009B652B">
              <w:rPr>
                <w:sz w:val="24"/>
                <w:szCs w:val="24"/>
              </w:rPr>
              <w:t xml:space="preserve"> </w:t>
            </w:r>
            <w:r>
              <w:rPr>
                <w:sz w:val="24"/>
                <w:szCs w:val="24"/>
              </w:rPr>
              <w:t>информацию</w:t>
            </w:r>
            <w:r w:rsidRPr="004960CB">
              <w:rPr>
                <w:sz w:val="24"/>
                <w:szCs w:val="24"/>
              </w:rPr>
              <w:t>, необходим</w:t>
            </w:r>
            <w:r>
              <w:rPr>
                <w:sz w:val="24"/>
                <w:szCs w:val="24"/>
              </w:rPr>
              <w:t>ую</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p w:rsidR="00CA710A" w:rsidRPr="004960CB" w:rsidRDefault="00CA710A" w:rsidP="006D22C3">
            <w:pPr>
              <w:widowControl/>
              <w:tabs>
                <w:tab w:val="left" w:pos="318"/>
              </w:tabs>
              <w:autoSpaceDE/>
              <w:adjustRightInd/>
              <w:ind w:firstLine="34"/>
              <w:rPr>
                <w:rFonts w:eastAsia="Calibri"/>
                <w:i/>
                <w:sz w:val="24"/>
                <w:szCs w:val="24"/>
                <w:lang w:eastAsia="en-US"/>
              </w:rPr>
            </w:pPr>
          </w:p>
          <w:p w:rsidR="00CA710A" w:rsidRPr="004960CB" w:rsidRDefault="00CA710A" w:rsidP="006D22C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CA710A" w:rsidRPr="004960CB"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9B652B">
              <w:rPr>
                <w:sz w:val="24"/>
                <w:szCs w:val="24"/>
              </w:rPr>
              <w:t>, содержащ</w:t>
            </w:r>
            <w:r>
              <w:rPr>
                <w:sz w:val="24"/>
                <w:szCs w:val="24"/>
              </w:rPr>
              <w:t>ей</w:t>
            </w:r>
            <w:r w:rsidRPr="009B652B">
              <w:rPr>
                <w:sz w:val="24"/>
                <w:szCs w:val="24"/>
              </w:rPr>
              <w:t>ся в отчетности предприятий различных форм собственности</w:t>
            </w:r>
            <w:r w:rsidRPr="004960CB">
              <w:rPr>
                <w:sz w:val="24"/>
                <w:szCs w:val="24"/>
              </w:rPr>
              <w:t xml:space="preserve"> необходим</w:t>
            </w:r>
            <w:r>
              <w:rPr>
                <w:sz w:val="24"/>
                <w:szCs w:val="24"/>
              </w:rPr>
              <w:t>ой</w:t>
            </w:r>
            <w:r w:rsidRPr="004960CB">
              <w:rPr>
                <w:sz w:val="24"/>
                <w:szCs w:val="24"/>
              </w:rPr>
              <w:t xml:space="preserve"> </w:t>
            </w:r>
            <w:r w:rsidRPr="004960CB">
              <w:rPr>
                <w:sz w:val="24"/>
                <w:szCs w:val="24"/>
              </w:rPr>
              <w:lastRenderedPageBreak/>
              <w:t xml:space="preserve">для оценки </w:t>
            </w:r>
            <w:r>
              <w:rPr>
                <w:sz w:val="24"/>
                <w:szCs w:val="24"/>
              </w:rPr>
              <w:t>деятельности</w:t>
            </w:r>
            <w:r w:rsidRPr="004960CB">
              <w:rPr>
                <w:rFonts w:eastAsia="Calibri"/>
                <w:sz w:val="24"/>
                <w:szCs w:val="24"/>
                <w:lang w:eastAsia="en-US"/>
              </w:rPr>
              <w:t>;</w:t>
            </w:r>
          </w:p>
          <w:p w:rsidR="00CA710A" w:rsidRPr="004960CB"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анализа и обработки </w:t>
            </w:r>
            <w:r w:rsidRPr="009B652B">
              <w:rPr>
                <w:sz w:val="24"/>
                <w:szCs w:val="24"/>
              </w:rPr>
              <w:t>финансов</w:t>
            </w:r>
            <w:r>
              <w:rPr>
                <w:sz w:val="24"/>
                <w:szCs w:val="24"/>
              </w:rPr>
              <w:t>ой</w:t>
            </w:r>
            <w:r w:rsidRPr="009B652B">
              <w:rPr>
                <w:sz w:val="24"/>
                <w:szCs w:val="24"/>
              </w:rPr>
              <w:t xml:space="preserve"> </w:t>
            </w:r>
            <w:r>
              <w:rPr>
                <w:sz w:val="24"/>
                <w:szCs w:val="24"/>
              </w:rPr>
              <w:t>информации</w:t>
            </w:r>
            <w:r w:rsidRPr="004960CB">
              <w:rPr>
                <w:sz w:val="24"/>
                <w:szCs w:val="24"/>
              </w:rPr>
              <w:t>, необходим</w:t>
            </w:r>
            <w:r>
              <w:rPr>
                <w:sz w:val="24"/>
                <w:szCs w:val="24"/>
              </w:rPr>
              <w:t>ой</w:t>
            </w:r>
            <w:r w:rsidRPr="004960CB">
              <w:rPr>
                <w:sz w:val="24"/>
                <w:szCs w:val="24"/>
              </w:rPr>
              <w:t xml:space="preserve"> для </w:t>
            </w:r>
            <w:r w:rsidRPr="009B652B">
              <w:rPr>
                <w:sz w:val="24"/>
                <w:szCs w:val="24"/>
              </w:rPr>
              <w:t>принятия управленческих решений</w:t>
            </w:r>
            <w:r w:rsidRPr="004960CB">
              <w:rPr>
                <w:rFonts w:eastAsia="Calibri"/>
                <w:sz w:val="24"/>
                <w:szCs w:val="24"/>
                <w:lang w:eastAsia="en-US"/>
              </w:rPr>
              <w:t>.</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E96F49" w:rsidRDefault="00E96F49"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1A3AB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B5903" w:rsidRPr="00980F8A">
        <w:rPr>
          <w:b/>
          <w:bCs/>
          <w:sz w:val="24"/>
          <w:szCs w:val="24"/>
        </w:rPr>
        <w:t>Б1.В.</w:t>
      </w:r>
      <w:r w:rsidR="004B283E">
        <w:rPr>
          <w:b/>
          <w:bCs/>
          <w:sz w:val="24"/>
          <w:szCs w:val="24"/>
        </w:rPr>
        <w:t>13</w:t>
      </w:r>
      <w:r w:rsidR="006B5903">
        <w:rPr>
          <w:b/>
          <w:bCs/>
          <w:sz w:val="24"/>
          <w:szCs w:val="24"/>
        </w:rPr>
        <w:t xml:space="preserve"> </w:t>
      </w:r>
      <w:r w:rsidR="00996E71">
        <w:rPr>
          <w:b/>
          <w:sz w:val="24"/>
          <w:szCs w:val="24"/>
        </w:rPr>
        <w:t>«Международные стандарты финансовой отчетности»</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B5903">
        <w:rPr>
          <w:rFonts w:eastAsia="Calibri"/>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r w:rsidR="006F5D5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793E1B" w:rsidTr="00C93282">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93282">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C93282">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C93282">
        <w:tc>
          <w:tcPr>
            <w:tcW w:w="1196" w:type="dxa"/>
            <w:vAlign w:val="center"/>
          </w:tcPr>
          <w:p w:rsidR="00DA3FFC" w:rsidRPr="001F3561" w:rsidRDefault="001F3561" w:rsidP="00B16C0B">
            <w:pPr>
              <w:widowControl/>
              <w:tabs>
                <w:tab w:val="left" w:pos="708"/>
              </w:tabs>
              <w:autoSpaceDE/>
              <w:adjustRightInd/>
              <w:jc w:val="both"/>
              <w:rPr>
                <w:rFonts w:eastAsia="Calibri"/>
                <w:color w:val="FF0000"/>
                <w:sz w:val="24"/>
                <w:szCs w:val="24"/>
                <w:lang w:eastAsia="en-US"/>
              </w:rPr>
            </w:pPr>
            <w:r w:rsidRPr="001F3561">
              <w:rPr>
                <w:bCs/>
                <w:sz w:val="24"/>
                <w:szCs w:val="24"/>
              </w:rPr>
              <w:t>Б1.</w:t>
            </w:r>
            <w:r w:rsidR="006B5903">
              <w:rPr>
                <w:bCs/>
                <w:sz w:val="24"/>
                <w:szCs w:val="24"/>
              </w:rPr>
              <w:t>В</w:t>
            </w:r>
            <w:r w:rsidRPr="001F3561">
              <w:rPr>
                <w:bCs/>
                <w:sz w:val="24"/>
                <w:szCs w:val="24"/>
              </w:rPr>
              <w:t>.</w:t>
            </w:r>
            <w:r w:rsidR="00B16C0B">
              <w:rPr>
                <w:bCs/>
                <w:sz w:val="24"/>
                <w:szCs w:val="24"/>
              </w:rPr>
              <w:t>1</w:t>
            </w:r>
            <w:r w:rsidR="004B283E">
              <w:rPr>
                <w:bCs/>
                <w:sz w:val="24"/>
                <w:szCs w:val="24"/>
              </w:rPr>
              <w:t>3</w:t>
            </w:r>
          </w:p>
        </w:tc>
        <w:tc>
          <w:tcPr>
            <w:tcW w:w="2173" w:type="dxa"/>
            <w:vAlign w:val="center"/>
          </w:tcPr>
          <w:p w:rsidR="00E96F49" w:rsidRDefault="00E96F49" w:rsidP="00330957">
            <w:pPr>
              <w:widowControl/>
              <w:tabs>
                <w:tab w:val="left" w:pos="708"/>
              </w:tabs>
              <w:autoSpaceDE/>
              <w:adjustRightInd/>
              <w:jc w:val="both"/>
              <w:rPr>
                <w:sz w:val="24"/>
                <w:szCs w:val="24"/>
              </w:rPr>
            </w:pPr>
            <w:r>
              <w:rPr>
                <w:sz w:val="24"/>
                <w:szCs w:val="24"/>
              </w:rPr>
              <w:t>Международные стандарты финансовой отчетности</w:t>
            </w:r>
          </w:p>
          <w:p w:rsidR="00DA3FFC" w:rsidRPr="00AA3DB5" w:rsidRDefault="00DA3FFC" w:rsidP="00330957">
            <w:pPr>
              <w:widowControl/>
              <w:tabs>
                <w:tab w:val="left" w:pos="708"/>
              </w:tabs>
              <w:autoSpaceDE/>
              <w:adjustRightInd/>
              <w:jc w:val="both"/>
              <w:rPr>
                <w:rFonts w:eastAsia="Calibri"/>
                <w:sz w:val="24"/>
                <w:szCs w:val="24"/>
                <w:lang w:eastAsia="en-US"/>
              </w:rPr>
            </w:pPr>
          </w:p>
        </w:tc>
        <w:tc>
          <w:tcPr>
            <w:tcW w:w="2553" w:type="dxa"/>
            <w:vAlign w:val="center"/>
          </w:tcPr>
          <w:p w:rsidR="00F40FEC" w:rsidRDefault="00756F9F" w:rsidP="00C93282">
            <w:pPr>
              <w:widowControl/>
              <w:tabs>
                <w:tab w:val="left" w:pos="708"/>
              </w:tabs>
              <w:autoSpaceDE/>
              <w:adjustRightInd/>
              <w:jc w:val="center"/>
              <w:rPr>
                <w:sz w:val="24"/>
                <w:szCs w:val="24"/>
              </w:rPr>
            </w:pPr>
            <w:r w:rsidRPr="00683BA9">
              <w:rPr>
                <w:rFonts w:eastAsia="Calibri"/>
                <w:sz w:val="24"/>
                <w:szCs w:val="24"/>
                <w:lang w:eastAsia="en-US"/>
              </w:rPr>
              <w:t>Успешное о</w:t>
            </w:r>
            <w:r w:rsidR="0024344E">
              <w:rPr>
                <w:rFonts w:eastAsia="Calibri"/>
                <w:sz w:val="24"/>
                <w:szCs w:val="24"/>
                <w:lang w:eastAsia="en-US"/>
              </w:rPr>
              <w:t>своение дисциплин</w:t>
            </w:r>
            <w:r w:rsidR="00C93282" w:rsidRPr="00683BA9">
              <w:rPr>
                <w:sz w:val="24"/>
                <w:szCs w:val="24"/>
              </w:rPr>
              <w:t>:</w:t>
            </w:r>
            <w:r w:rsidR="00C93282" w:rsidRPr="0049759D">
              <w:rPr>
                <w:sz w:val="24"/>
                <w:szCs w:val="24"/>
              </w:rPr>
              <w:t xml:space="preserve"> </w:t>
            </w:r>
            <w:r w:rsidR="006B5903">
              <w:rPr>
                <w:sz w:val="24"/>
                <w:szCs w:val="24"/>
              </w:rPr>
              <w:t xml:space="preserve">Бухгалтерский финансовый </w:t>
            </w:r>
            <w:r w:rsidR="00E96F49">
              <w:rPr>
                <w:sz w:val="24"/>
                <w:szCs w:val="24"/>
              </w:rPr>
              <w:t>учет</w:t>
            </w:r>
            <w:r w:rsidR="00683BA9">
              <w:rPr>
                <w:sz w:val="24"/>
                <w:szCs w:val="24"/>
              </w:rPr>
              <w:t xml:space="preserve"> и </w:t>
            </w:r>
            <w:r w:rsidR="00E96F49">
              <w:rPr>
                <w:sz w:val="24"/>
                <w:szCs w:val="24"/>
              </w:rPr>
              <w:t>отчетность,</w:t>
            </w:r>
          </w:p>
          <w:p w:rsidR="00E96F49" w:rsidRPr="001F3561" w:rsidRDefault="00E96F49" w:rsidP="00C93282">
            <w:pPr>
              <w:widowControl/>
              <w:tabs>
                <w:tab w:val="left" w:pos="708"/>
              </w:tabs>
              <w:autoSpaceDE/>
              <w:adjustRightInd/>
              <w:jc w:val="center"/>
              <w:rPr>
                <w:rFonts w:eastAsia="Calibri"/>
                <w:sz w:val="24"/>
                <w:szCs w:val="24"/>
                <w:lang w:eastAsia="en-US"/>
              </w:rPr>
            </w:pPr>
            <w:r>
              <w:rPr>
                <w:sz w:val="24"/>
                <w:szCs w:val="24"/>
              </w:rPr>
              <w:t>Аудит</w:t>
            </w:r>
            <w:r w:rsidR="00683BA9">
              <w:rPr>
                <w:sz w:val="24"/>
                <w:szCs w:val="24"/>
              </w:rPr>
              <w:t xml:space="preserve"> </w:t>
            </w:r>
          </w:p>
        </w:tc>
        <w:tc>
          <w:tcPr>
            <w:tcW w:w="2464" w:type="dxa"/>
            <w:vAlign w:val="center"/>
          </w:tcPr>
          <w:p w:rsidR="009907C6" w:rsidRPr="001F3561" w:rsidRDefault="00E96F49" w:rsidP="00E96F49">
            <w:pPr>
              <w:widowControl/>
              <w:tabs>
                <w:tab w:val="left" w:pos="708"/>
              </w:tabs>
              <w:autoSpaceDE/>
              <w:adjustRightInd/>
              <w:jc w:val="both"/>
              <w:rPr>
                <w:rFonts w:eastAsia="Calibri"/>
                <w:sz w:val="24"/>
                <w:szCs w:val="24"/>
                <w:lang w:eastAsia="en-US"/>
              </w:rPr>
            </w:pPr>
            <w:r w:rsidRPr="00E96F49">
              <w:rPr>
                <w:rFonts w:eastAsia="Calibri"/>
                <w:sz w:val="24"/>
                <w:szCs w:val="24"/>
                <w:lang w:eastAsia="en-US"/>
              </w:rPr>
              <w:t>Производственная пра</w:t>
            </w:r>
            <w:r>
              <w:rPr>
                <w:rFonts w:eastAsia="Calibri"/>
                <w:sz w:val="24"/>
                <w:szCs w:val="24"/>
                <w:lang w:eastAsia="en-US"/>
              </w:rPr>
              <w:t>ктика (преддипломная практика)</w:t>
            </w:r>
          </w:p>
        </w:tc>
        <w:tc>
          <w:tcPr>
            <w:tcW w:w="1185"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D952F5">
              <w:rPr>
                <w:rFonts w:eastAsia="Calibri"/>
                <w:sz w:val="24"/>
                <w:szCs w:val="24"/>
                <w:lang w:eastAsia="en-US"/>
              </w:rPr>
              <w:t>5</w:t>
            </w:r>
          </w:p>
          <w:p w:rsidR="00D952F5" w:rsidRPr="001F3561" w:rsidRDefault="00D952F5" w:rsidP="00E96F49">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3B3F8A">
        <w:rPr>
          <w:rFonts w:eastAsia="Calibri"/>
          <w:sz w:val="24"/>
          <w:szCs w:val="24"/>
          <w:lang w:eastAsia="en-US"/>
        </w:rPr>
        <w:t>5</w:t>
      </w:r>
      <w:r w:rsidRPr="00B44FF6">
        <w:rPr>
          <w:rFonts w:eastAsia="Calibri"/>
          <w:sz w:val="24"/>
          <w:szCs w:val="24"/>
          <w:lang w:eastAsia="en-US"/>
        </w:rPr>
        <w:t xml:space="preserve"> зачетных единиц – </w:t>
      </w:r>
      <w:r w:rsidR="003B3F8A">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D952F5" w:rsidP="003B3F8A">
            <w:pPr>
              <w:widowControl/>
              <w:autoSpaceDE/>
              <w:autoSpaceDN/>
              <w:adjustRightInd/>
              <w:jc w:val="center"/>
              <w:rPr>
                <w:rFonts w:eastAsia="Calibri"/>
                <w:sz w:val="24"/>
                <w:szCs w:val="24"/>
                <w:lang w:eastAsia="en-US"/>
              </w:rPr>
            </w:pPr>
            <w:r>
              <w:rPr>
                <w:rFonts w:eastAsia="Calibri"/>
                <w:sz w:val="24"/>
                <w:szCs w:val="24"/>
                <w:lang w:eastAsia="en-US"/>
              </w:rPr>
              <w:t>2</w:t>
            </w:r>
            <w:r w:rsidR="003B3F8A">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952F5"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B44FF6" w:rsidRDefault="003B3F8A" w:rsidP="00330957">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3B3F8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3B3F8A">
              <w:rPr>
                <w:rFonts w:eastAsia="Calibri"/>
                <w:sz w:val="24"/>
                <w:szCs w:val="24"/>
                <w:lang w:eastAsia="en-US"/>
              </w:rPr>
              <w:t>8</w:t>
            </w:r>
            <w:r w:rsidRPr="00B44FF6">
              <w:rPr>
                <w:rFonts w:eastAsia="Calibri"/>
                <w:sz w:val="24"/>
                <w:szCs w:val="24"/>
                <w:lang w:eastAsia="en-US"/>
              </w:rPr>
              <w:t xml:space="preserve"> семестре</w:t>
            </w:r>
          </w:p>
        </w:tc>
        <w:tc>
          <w:tcPr>
            <w:tcW w:w="2517" w:type="dxa"/>
            <w:vAlign w:val="center"/>
          </w:tcPr>
          <w:p w:rsidR="00A32A5F" w:rsidRPr="00B44FF6" w:rsidRDefault="00A32A5F" w:rsidP="003B3F8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B3F8A">
              <w:rPr>
                <w:rFonts w:eastAsia="Calibri"/>
                <w:sz w:val="24"/>
                <w:szCs w:val="24"/>
                <w:lang w:eastAsia="en-US"/>
              </w:rPr>
              <w:t>9</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B3F8A">
            <w:pPr>
              <w:widowControl/>
              <w:autoSpaceDE/>
              <w:autoSpaceDN/>
              <w:adjustRightInd/>
              <w:jc w:val="both"/>
              <w:rPr>
                <w:b/>
                <w:bCs/>
                <w:sz w:val="22"/>
                <w:szCs w:val="22"/>
              </w:rPr>
            </w:pPr>
            <w:r w:rsidRPr="00B44FF6">
              <w:rPr>
                <w:b/>
                <w:bCs/>
                <w:sz w:val="22"/>
                <w:szCs w:val="22"/>
              </w:rPr>
              <w:t xml:space="preserve">Семестр </w:t>
            </w:r>
            <w:r w:rsidR="003B3F8A">
              <w:rPr>
                <w:b/>
                <w:bCs/>
                <w:sz w:val="22"/>
                <w:szCs w:val="22"/>
              </w:rPr>
              <w:t>8</w:t>
            </w:r>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343136" w:rsidRDefault="0094149E" w:rsidP="003B3F8A">
            <w:pPr>
              <w:rPr>
                <w:color w:val="000000"/>
                <w:sz w:val="24"/>
                <w:szCs w:val="24"/>
              </w:rPr>
            </w:pPr>
            <w:r w:rsidRPr="00343136">
              <w:rPr>
                <w:color w:val="000000"/>
                <w:sz w:val="24"/>
                <w:szCs w:val="24"/>
              </w:rPr>
              <w:t xml:space="preserve">Тема 1. </w:t>
            </w:r>
            <w:r w:rsidR="003B3F8A"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5B2245" w:rsidP="00AA7DB0">
            <w:pPr>
              <w:jc w:val="center"/>
              <w:rPr>
                <w:b/>
                <w:bCs/>
                <w:color w:val="000000"/>
                <w:sz w:val="24"/>
                <w:szCs w:val="24"/>
              </w:rPr>
            </w:pPr>
            <w:r>
              <w:rPr>
                <w:b/>
                <w:bCs/>
                <w:color w:val="000000"/>
                <w:sz w:val="24"/>
                <w:szCs w:val="24"/>
              </w:rPr>
              <w:t>19</w:t>
            </w:r>
          </w:p>
        </w:tc>
      </w:tr>
      <w:tr w:rsidR="0094149E"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43136" w:rsidRDefault="0094149E" w:rsidP="0094149E">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5B2245" w:rsidP="0094149E">
            <w:pPr>
              <w:jc w:val="center"/>
              <w:rPr>
                <w:b/>
                <w:bCs/>
                <w:i/>
                <w:iCs/>
                <w:color w:val="000000"/>
                <w:sz w:val="24"/>
                <w:szCs w:val="24"/>
              </w:rPr>
            </w:pPr>
            <w:r>
              <w:rPr>
                <w:b/>
                <w:bCs/>
                <w:i/>
                <w:iCs/>
                <w:color w:val="000000"/>
                <w:sz w:val="24"/>
                <w:szCs w:val="24"/>
              </w:rPr>
              <w:t>0</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343136" w:rsidRDefault="00343136" w:rsidP="00343136">
            <w:pPr>
              <w:tabs>
                <w:tab w:val="left" w:pos="0"/>
              </w:tabs>
              <w:ind w:hanging="32"/>
              <w:rPr>
                <w:sz w:val="24"/>
                <w:szCs w:val="24"/>
              </w:rPr>
            </w:pPr>
            <w:r w:rsidRPr="00343136">
              <w:rPr>
                <w:sz w:val="24"/>
                <w:szCs w:val="24"/>
              </w:rPr>
              <w:lastRenderedPageBreak/>
              <w:t xml:space="preserve">Тема 2. </w:t>
            </w:r>
            <w:r w:rsidRPr="00343136">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b/>
                <w:bCs/>
                <w:color w:val="000000"/>
                <w:sz w:val="24"/>
                <w:szCs w:val="24"/>
              </w:rPr>
            </w:pPr>
            <w:r>
              <w:rPr>
                <w:b/>
                <w:bCs/>
                <w:color w:val="000000"/>
                <w:sz w:val="24"/>
                <w:szCs w:val="24"/>
              </w:rPr>
              <w:t>23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B02BDF" w:rsidRDefault="00343136" w:rsidP="00343136">
            <w:pPr>
              <w:rPr>
                <w:color w:val="000000"/>
                <w:sz w:val="24"/>
                <w:szCs w:val="24"/>
              </w:rPr>
            </w:pPr>
            <w:r w:rsidRPr="00B02BDF">
              <w:rPr>
                <w:color w:val="000000"/>
                <w:sz w:val="24"/>
                <w:szCs w:val="24"/>
              </w:rPr>
              <w:t xml:space="preserve">Тема 3. </w:t>
            </w:r>
            <w:r w:rsidRPr="00343136">
              <w:rPr>
                <w:sz w:val="24"/>
                <w:szCs w:val="24"/>
              </w:rPr>
              <w:t>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42</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b/>
                <w:bCs/>
                <w:i/>
                <w:iCs/>
                <w:color w:val="000000"/>
                <w:sz w:val="24"/>
                <w:szCs w:val="24"/>
              </w:rPr>
            </w:pPr>
            <w:r>
              <w:rPr>
                <w:b/>
                <w:bCs/>
                <w:i/>
                <w:iCs/>
                <w:color w:val="000000"/>
                <w:sz w:val="24"/>
                <w:szCs w:val="24"/>
              </w:rPr>
              <w:t>6</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B02BDF" w:rsidRDefault="00343136" w:rsidP="005B2245">
            <w:pPr>
              <w:rPr>
                <w:color w:val="000000"/>
                <w:sz w:val="24"/>
                <w:szCs w:val="24"/>
              </w:rPr>
            </w:pPr>
            <w:r w:rsidRPr="00B02BDF">
              <w:rPr>
                <w:color w:val="000000"/>
                <w:sz w:val="24"/>
                <w:szCs w:val="24"/>
              </w:rPr>
              <w:t xml:space="preserve">Тема 4. </w:t>
            </w:r>
            <w:r w:rsidR="005B2245" w:rsidRPr="00912C29">
              <w:rPr>
                <w:sz w:val="24"/>
                <w:szCs w:val="24"/>
              </w:rPr>
              <w:t xml:space="preserve">Основные международные аспекты ведения учета </w:t>
            </w:r>
            <w:r w:rsidR="005B2245">
              <w:rPr>
                <w:sz w:val="24"/>
                <w:szCs w:val="24"/>
              </w:rPr>
              <w:t>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28</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Default="00343136" w:rsidP="005B2245">
            <w:pPr>
              <w:widowControl/>
              <w:spacing w:line="276" w:lineRule="auto"/>
              <w:jc w:val="both"/>
              <w:rPr>
                <w:color w:val="000000"/>
                <w:sz w:val="24"/>
                <w:szCs w:val="24"/>
              </w:rPr>
            </w:pPr>
            <w:r w:rsidRPr="00B02BDF">
              <w:rPr>
                <w:color w:val="000000"/>
                <w:sz w:val="24"/>
                <w:szCs w:val="24"/>
              </w:rPr>
              <w:t xml:space="preserve">Тема </w:t>
            </w:r>
            <w:r w:rsidR="005B2245">
              <w:rPr>
                <w:color w:val="000000"/>
                <w:sz w:val="24"/>
                <w:szCs w:val="24"/>
              </w:rPr>
              <w:t>5</w:t>
            </w:r>
            <w:r w:rsidRPr="00B02BDF">
              <w:rPr>
                <w:color w:val="000000"/>
                <w:sz w:val="24"/>
                <w:szCs w:val="24"/>
              </w:rPr>
              <w:t xml:space="preserve">. </w:t>
            </w:r>
            <w:r w:rsidR="005B2245" w:rsidRPr="00912C29">
              <w:rPr>
                <w:sz w:val="24"/>
                <w:szCs w:val="24"/>
              </w:rPr>
              <w:t xml:space="preserve">Международные принципы учета </w:t>
            </w:r>
            <w:r w:rsidR="005B2245">
              <w:rPr>
                <w:sz w:val="24"/>
                <w:szCs w:val="24"/>
              </w:rPr>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5B2245">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23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p w:rsidR="00343136" w:rsidRDefault="00343136" w:rsidP="00343136">
            <w:pPr>
              <w:widowControl/>
              <w:autoSpaceDE/>
              <w:autoSpaceDN/>
              <w:adjustRightInd/>
              <w:jc w:val="both"/>
              <w:rPr>
                <w:color w:val="000000"/>
                <w:sz w:val="22"/>
                <w:szCs w:val="22"/>
              </w:rPr>
            </w:pPr>
          </w:p>
          <w:p w:rsidR="00343136" w:rsidRDefault="00343136" w:rsidP="00343136">
            <w:pPr>
              <w:widowControl/>
              <w:autoSpaceDE/>
              <w:autoSpaceDN/>
              <w:adjustRightInd/>
              <w:jc w:val="both"/>
              <w:rPr>
                <w:color w:val="000000"/>
                <w:sz w:val="22"/>
                <w:szCs w:val="22"/>
              </w:rPr>
            </w:pPr>
          </w:p>
          <w:p w:rsidR="00343136" w:rsidRPr="00793E1B" w:rsidRDefault="00343136" w:rsidP="0034313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i/>
                <w:iCs/>
                <w:color w:val="000000"/>
                <w:sz w:val="24"/>
                <w:szCs w:val="24"/>
              </w:rPr>
            </w:pPr>
            <w:r>
              <w:rPr>
                <w:b/>
                <w:bCs/>
                <w:i/>
                <w:iCs/>
                <w:color w:val="000000"/>
                <w:sz w:val="24"/>
                <w:szCs w:val="24"/>
              </w:rPr>
              <w:t>4</w:t>
            </w:r>
          </w:p>
        </w:tc>
      </w:tr>
      <w:tr w:rsidR="00343136" w:rsidRPr="00793E1B" w:rsidTr="008B796A">
        <w:trPr>
          <w:trHeight w:val="510"/>
          <w:jc w:val="center"/>
        </w:trPr>
        <w:tc>
          <w:tcPr>
            <w:tcW w:w="4849" w:type="dxa"/>
            <w:vMerge w:val="restart"/>
            <w:tcBorders>
              <w:left w:val="single" w:sz="8" w:space="0" w:color="auto"/>
              <w:right w:val="single" w:sz="8" w:space="0" w:color="auto"/>
            </w:tcBorders>
            <w:vAlign w:val="center"/>
          </w:tcPr>
          <w:p w:rsidR="00343136" w:rsidRPr="00B02BDF" w:rsidRDefault="00343136" w:rsidP="005B2245">
            <w:pPr>
              <w:rPr>
                <w:color w:val="000000"/>
                <w:sz w:val="24"/>
                <w:szCs w:val="24"/>
              </w:rPr>
            </w:pPr>
            <w:r w:rsidRPr="00B02BDF">
              <w:rPr>
                <w:color w:val="000000"/>
                <w:sz w:val="24"/>
                <w:szCs w:val="24"/>
              </w:rPr>
              <w:t xml:space="preserve">Тема </w:t>
            </w:r>
            <w:r w:rsidR="005B2245">
              <w:rPr>
                <w:color w:val="000000"/>
                <w:sz w:val="24"/>
                <w:szCs w:val="24"/>
              </w:rPr>
              <w:t>6</w:t>
            </w:r>
            <w:r w:rsidRPr="00B02BDF">
              <w:rPr>
                <w:color w:val="000000"/>
                <w:sz w:val="24"/>
                <w:szCs w:val="24"/>
              </w:rPr>
              <w:t xml:space="preserve">. </w:t>
            </w:r>
            <w:r w:rsidR="005B2245" w:rsidRPr="005B2245">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D47F34" w:rsidP="00343136">
            <w:pPr>
              <w:jc w:val="center"/>
              <w:rPr>
                <w:b/>
                <w:bCs/>
                <w:color w:val="000000"/>
                <w:sz w:val="24"/>
                <w:szCs w:val="24"/>
              </w:rPr>
            </w:pPr>
            <w:r>
              <w:rPr>
                <w:b/>
                <w:bCs/>
                <w:color w:val="000000"/>
                <w:sz w:val="24"/>
                <w:szCs w:val="24"/>
              </w:rPr>
              <w:t>18</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B02BDF" w:rsidRDefault="00343136" w:rsidP="00343136">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b/>
                <w:bCs/>
                <w:i/>
                <w:iCs/>
                <w:color w:val="000000"/>
                <w:sz w:val="24"/>
                <w:szCs w:val="24"/>
              </w:rPr>
            </w:pPr>
            <w:r>
              <w:rPr>
                <w:b/>
                <w:bCs/>
                <w:i/>
                <w:iCs/>
                <w:color w:val="000000"/>
                <w:sz w:val="24"/>
                <w:szCs w:val="24"/>
              </w:rPr>
              <w:t>0</w:t>
            </w:r>
          </w:p>
        </w:tc>
      </w:tr>
      <w:tr w:rsidR="00343136"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343136" w:rsidP="00343136">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5B2245" w:rsidP="00343136">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1F53BA" w:rsidRDefault="00D47F34" w:rsidP="00343136">
            <w:pPr>
              <w:jc w:val="center"/>
              <w:rPr>
                <w:b/>
                <w:bCs/>
                <w:color w:val="000000"/>
                <w:sz w:val="24"/>
                <w:szCs w:val="24"/>
              </w:rPr>
            </w:pPr>
            <w:r>
              <w:rPr>
                <w:b/>
                <w:bCs/>
                <w:color w:val="000000"/>
                <w:sz w:val="24"/>
                <w:szCs w:val="24"/>
              </w:rPr>
              <w:t>153</w:t>
            </w:r>
          </w:p>
        </w:tc>
      </w:tr>
      <w:tr w:rsidR="00343136"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93E1B" w:rsidRDefault="00343136" w:rsidP="00343136">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343136" w:rsidP="00343136">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1F53BA" w:rsidRDefault="00343136" w:rsidP="00343136">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1F53BA" w:rsidRDefault="005B2245" w:rsidP="00343136">
            <w:pPr>
              <w:jc w:val="center"/>
              <w:rPr>
                <w:b/>
                <w:bCs/>
                <w:i/>
                <w:iCs/>
                <w:color w:val="000000"/>
                <w:sz w:val="24"/>
                <w:szCs w:val="24"/>
              </w:rPr>
            </w:pPr>
            <w:r>
              <w:rPr>
                <w:b/>
                <w:bCs/>
                <w:i/>
                <w:iCs/>
                <w:color w:val="000000"/>
                <w:sz w:val="24"/>
                <w:szCs w:val="24"/>
              </w:rPr>
              <w:t>18</w:t>
            </w:r>
          </w:p>
        </w:tc>
      </w:tr>
      <w:tr w:rsidR="00343136"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94149E" w:rsidRDefault="00343136" w:rsidP="00343136">
            <w:pPr>
              <w:widowControl/>
              <w:autoSpaceDE/>
              <w:autoSpaceDN/>
              <w:adjustRightInd/>
              <w:jc w:val="center"/>
              <w:rPr>
                <w:b/>
                <w:bCs/>
                <w:sz w:val="22"/>
                <w:szCs w:val="22"/>
              </w:rPr>
            </w:pPr>
            <w:r w:rsidRPr="0094149E">
              <w:rPr>
                <w:b/>
                <w:bCs/>
                <w:sz w:val="22"/>
                <w:szCs w:val="22"/>
              </w:rPr>
              <w:t>27</w:t>
            </w:r>
          </w:p>
        </w:tc>
      </w:tr>
      <w:tr w:rsidR="00343136"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93E1B" w:rsidRDefault="00343136" w:rsidP="0034313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93E1B" w:rsidRDefault="00343136" w:rsidP="0034313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94149E" w:rsidRDefault="00D47F34" w:rsidP="00343136">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91114">
            <w:pPr>
              <w:widowControl/>
              <w:autoSpaceDE/>
              <w:autoSpaceDN/>
              <w:adjustRightInd/>
              <w:jc w:val="both"/>
              <w:rPr>
                <w:b/>
                <w:bCs/>
                <w:sz w:val="22"/>
                <w:szCs w:val="22"/>
              </w:rPr>
            </w:pPr>
            <w:r w:rsidRPr="007B1B01">
              <w:rPr>
                <w:b/>
                <w:bCs/>
                <w:sz w:val="22"/>
                <w:szCs w:val="22"/>
              </w:rPr>
              <w:t xml:space="preserve">Семестр </w:t>
            </w:r>
            <w:r w:rsidR="00791114">
              <w:rPr>
                <w:b/>
                <w:bCs/>
                <w:sz w:val="22"/>
                <w:szCs w:val="22"/>
              </w:rPr>
              <w:t>9</w:t>
            </w:r>
          </w:p>
        </w:tc>
      </w:tr>
      <w:tr w:rsidR="00114770"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343136" w:rsidRDefault="00D47F34" w:rsidP="00D47F34">
            <w:pPr>
              <w:rPr>
                <w:color w:val="000000"/>
                <w:sz w:val="24"/>
                <w:szCs w:val="24"/>
              </w:rPr>
            </w:pPr>
            <w:r w:rsidRPr="00343136">
              <w:rPr>
                <w:color w:val="000000"/>
                <w:sz w:val="24"/>
                <w:szCs w:val="24"/>
              </w:rPr>
              <w:t xml:space="preserve">Тема 1. </w:t>
            </w:r>
            <w:r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27</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343136" w:rsidRDefault="00D47F34" w:rsidP="00D47F34">
            <w:pPr>
              <w:tabs>
                <w:tab w:val="left" w:pos="0"/>
              </w:tabs>
              <w:ind w:hanging="32"/>
              <w:rPr>
                <w:sz w:val="24"/>
                <w:szCs w:val="24"/>
              </w:rPr>
            </w:pPr>
            <w:r w:rsidRPr="00343136">
              <w:rPr>
                <w:sz w:val="24"/>
                <w:szCs w:val="24"/>
              </w:rPr>
              <w:t xml:space="preserve">Тема 2. </w:t>
            </w:r>
            <w:r w:rsidRPr="00343136">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27</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861655" w:rsidP="00D47F34">
            <w:pPr>
              <w:widowControl/>
              <w:autoSpaceDE/>
              <w:autoSpaceDN/>
              <w:adjustRightInd/>
              <w:jc w:val="center"/>
              <w:rPr>
                <w:b/>
                <w:bCs/>
                <w:i/>
                <w:sz w:val="22"/>
                <w:szCs w:val="22"/>
              </w:rPr>
            </w:pPr>
            <w:r>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t xml:space="preserve">Тема 3. </w:t>
            </w:r>
            <w:r w:rsidRPr="00343136">
              <w:rPr>
                <w:sz w:val="24"/>
                <w:szCs w:val="24"/>
              </w:rPr>
              <w:t>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36</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B70436" w:rsidRDefault="00791114" w:rsidP="00D47F34">
            <w:pPr>
              <w:widowControl/>
              <w:autoSpaceDE/>
              <w:autoSpaceDN/>
              <w:adjustRightInd/>
              <w:jc w:val="center"/>
              <w:rPr>
                <w:i/>
                <w:sz w:val="22"/>
                <w:szCs w:val="22"/>
              </w:rPr>
            </w:pPr>
            <w:r w:rsidRPr="00B70436">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791114" w:rsidP="00D47F34">
            <w:pPr>
              <w:widowControl/>
              <w:autoSpaceDE/>
              <w:autoSpaceDN/>
              <w:adjustRightInd/>
              <w:jc w:val="center"/>
              <w:rPr>
                <w:b/>
                <w:bCs/>
                <w:i/>
                <w:sz w:val="22"/>
                <w:szCs w:val="22"/>
              </w:rPr>
            </w:pPr>
            <w:r>
              <w:rPr>
                <w:b/>
                <w:bCs/>
                <w:i/>
                <w:sz w:val="22"/>
                <w:szCs w:val="22"/>
              </w:rPr>
              <w:t>2</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t xml:space="preserve">Тема 4. </w:t>
            </w:r>
            <w:r w:rsidRPr="00912C29">
              <w:rPr>
                <w:sz w:val="24"/>
                <w:szCs w:val="24"/>
              </w:rPr>
              <w:t xml:space="preserve">Основные международные аспекты </w:t>
            </w:r>
            <w:r w:rsidRPr="00912C29">
              <w:rPr>
                <w:sz w:val="24"/>
                <w:szCs w:val="24"/>
              </w:rPr>
              <w:lastRenderedPageBreak/>
              <w:t xml:space="preserve">ведения учета </w:t>
            </w:r>
            <w:r>
              <w:rPr>
                <w:sz w:val="24"/>
                <w:szCs w:val="24"/>
              </w:rPr>
              <w:t>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29</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Default="00D47F34" w:rsidP="00D47F34">
            <w:pPr>
              <w:widowControl/>
              <w:spacing w:line="276" w:lineRule="auto"/>
              <w:jc w:val="both"/>
              <w:rPr>
                <w:color w:val="000000"/>
                <w:sz w:val="24"/>
                <w:szCs w:val="24"/>
              </w:rPr>
            </w:pPr>
            <w:r w:rsidRPr="00B02BDF">
              <w:rPr>
                <w:color w:val="000000"/>
                <w:sz w:val="24"/>
                <w:szCs w:val="24"/>
              </w:rPr>
              <w:t xml:space="preserve">Тема </w:t>
            </w:r>
            <w:r>
              <w:rPr>
                <w:color w:val="000000"/>
                <w:sz w:val="24"/>
                <w:szCs w:val="24"/>
              </w:rPr>
              <w:t>5</w:t>
            </w:r>
            <w:r w:rsidRPr="00B02BDF">
              <w:rPr>
                <w:color w:val="000000"/>
                <w:sz w:val="24"/>
                <w:szCs w:val="24"/>
              </w:rPr>
              <w:t xml:space="preserve">. </w:t>
            </w:r>
            <w:r w:rsidRPr="00912C29">
              <w:rPr>
                <w:sz w:val="24"/>
                <w:szCs w:val="24"/>
              </w:rPr>
              <w:t xml:space="preserve">Международные принципы учета </w:t>
            </w:r>
            <w:r>
              <w:rPr>
                <w:sz w:val="24"/>
                <w:szCs w:val="24"/>
              </w:rPr>
              <w:t>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791114">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30</w:t>
            </w:r>
          </w:p>
        </w:tc>
      </w:tr>
      <w:tr w:rsidR="00D47F34"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4F3C72" w:rsidRDefault="00D47F34" w:rsidP="00D47F34">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B1B01"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3C34A5" w:rsidRDefault="00D47F34" w:rsidP="00D47F34">
            <w:pPr>
              <w:widowControl/>
              <w:autoSpaceDE/>
              <w:autoSpaceDN/>
              <w:adjustRightInd/>
              <w:jc w:val="center"/>
              <w:rPr>
                <w:b/>
                <w:bCs/>
                <w:i/>
                <w:sz w:val="22"/>
                <w:szCs w:val="22"/>
              </w:rPr>
            </w:pPr>
            <w:r w:rsidRPr="003C34A5">
              <w:rPr>
                <w:b/>
                <w:bCs/>
                <w:i/>
                <w:sz w:val="22"/>
                <w:szCs w:val="22"/>
              </w:rPr>
              <w:t>0</w:t>
            </w:r>
          </w:p>
        </w:tc>
      </w:tr>
      <w:tr w:rsidR="00D47F34"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B02BDF" w:rsidRDefault="00D47F34" w:rsidP="00D47F34">
            <w:pPr>
              <w:rPr>
                <w:color w:val="000000"/>
                <w:sz w:val="24"/>
                <w:szCs w:val="24"/>
              </w:rPr>
            </w:pPr>
            <w:r w:rsidRPr="00B02BDF">
              <w:rPr>
                <w:color w:val="000000"/>
                <w:sz w:val="24"/>
                <w:szCs w:val="24"/>
              </w:rPr>
              <w:t xml:space="preserve">Тема </w:t>
            </w:r>
            <w:r>
              <w:rPr>
                <w:color w:val="000000"/>
                <w:sz w:val="24"/>
                <w:szCs w:val="24"/>
              </w:rPr>
              <w:t>6</w:t>
            </w:r>
            <w:r w:rsidRPr="00B02BDF">
              <w:rPr>
                <w:color w:val="000000"/>
                <w:sz w:val="24"/>
                <w:szCs w:val="24"/>
              </w:rPr>
              <w:t xml:space="preserve">. </w:t>
            </w:r>
            <w:r w:rsidRPr="005B2245">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93E1B" w:rsidRDefault="00D47F34" w:rsidP="00D47F3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B1B01" w:rsidRDefault="00791114" w:rsidP="00D47F34">
            <w:pPr>
              <w:widowControl/>
              <w:autoSpaceDE/>
              <w:autoSpaceDN/>
              <w:adjustRightInd/>
              <w:jc w:val="center"/>
              <w:rPr>
                <w:b/>
                <w:bCs/>
                <w:sz w:val="22"/>
                <w:szCs w:val="22"/>
              </w:rPr>
            </w:pPr>
            <w:r>
              <w:rPr>
                <w:b/>
                <w:bCs/>
                <w:sz w:val="22"/>
                <w:szCs w:val="22"/>
              </w:rPr>
              <w:t>22</w:t>
            </w:r>
          </w:p>
        </w:tc>
      </w:tr>
      <w:tr w:rsidR="00AA7DB0"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AA7DB0" w:rsidRPr="004F3C72" w:rsidRDefault="00AA7DB0" w:rsidP="00C2153D">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A7DB0" w:rsidRPr="00793E1B" w:rsidRDefault="00AA7DB0"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B1B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7B1B01"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3C34A5" w:rsidRDefault="00791114" w:rsidP="00C2153D">
            <w:pPr>
              <w:widowControl/>
              <w:autoSpaceDE/>
              <w:autoSpaceDN/>
              <w:adjustRightInd/>
              <w:jc w:val="center"/>
              <w:rPr>
                <w:b/>
                <w:bCs/>
                <w:i/>
                <w:sz w:val="22"/>
                <w:szCs w:val="22"/>
              </w:rPr>
            </w:pPr>
            <w:r>
              <w:rPr>
                <w:b/>
                <w:bCs/>
                <w:i/>
                <w:sz w:val="22"/>
                <w:szCs w:val="22"/>
              </w:rPr>
              <w:t>0</w:t>
            </w:r>
          </w:p>
        </w:tc>
      </w:tr>
      <w:tr w:rsidR="00783D3E" w:rsidRPr="00793E1B" w:rsidTr="008B796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AA7DB0" w:rsidP="007B1B01">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sz w:val="22"/>
                <w:szCs w:val="22"/>
              </w:rPr>
            </w:pPr>
            <w:r>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91114" w:rsidP="007B1B01">
            <w:pPr>
              <w:widowControl/>
              <w:autoSpaceDE/>
              <w:autoSpaceDN/>
              <w:adjustRightInd/>
              <w:jc w:val="center"/>
              <w:rPr>
                <w:b/>
                <w:bCs/>
                <w:sz w:val="22"/>
                <w:szCs w:val="22"/>
              </w:rPr>
            </w:pPr>
            <w:r>
              <w:rPr>
                <w:b/>
                <w:bCs/>
                <w:sz w:val="22"/>
                <w:szCs w:val="22"/>
              </w:rPr>
              <w:t>171</w:t>
            </w:r>
          </w:p>
        </w:tc>
      </w:tr>
      <w:tr w:rsidR="00783D3E" w:rsidRPr="00793E1B" w:rsidTr="008B796A">
        <w:trPr>
          <w:trHeight w:val="510"/>
          <w:jc w:val="center"/>
        </w:trPr>
        <w:tc>
          <w:tcPr>
            <w:tcW w:w="4849"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B70436" w:rsidRDefault="00791114" w:rsidP="007B1B01">
            <w:pPr>
              <w:widowControl/>
              <w:autoSpaceDE/>
              <w:autoSpaceDN/>
              <w:adjustRightInd/>
              <w:jc w:val="center"/>
              <w:rPr>
                <w:i/>
                <w:sz w:val="22"/>
                <w:szCs w:val="22"/>
              </w:rPr>
            </w:pPr>
            <w:r w:rsidRPr="00B70436">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3C34A5" w:rsidRDefault="00791114" w:rsidP="007B1B01">
            <w:pPr>
              <w:widowControl/>
              <w:autoSpaceDE/>
              <w:autoSpaceDN/>
              <w:adjustRightInd/>
              <w:jc w:val="center"/>
              <w:rPr>
                <w:b/>
                <w:bCs/>
                <w:i/>
                <w:sz w:val="22"/>
                <w:szCs w:val="22"/>
              </w:rPr>
            </w:pPr>
            <w:r>
              <w:rPr>
                <w:b/>
                <w:bCs/>
                <w:i/>
                <w:sz w:val="22"/>
                <w:szCs w:val="22"/>
              </w:rPr>
              <w:t>2</w:t>
            </w:r>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8B796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91114" w:rsidP="007B1B01">
            <w:pPr>
              <w:widowControl/>
              <w:autoSpaceDE/>
              <w:autoSpaceDN/>
              <w:adjustRightInd/>
              <w:jc w:val="center"/>
              <w:rPr>
                <w:b/>
                <w:bCs/>
                <w:sz w:val="22"/>
                <w:szCs w:val="22"/>
              </w:rPr>
            </w:pPr>
            <w:r>
              <w:rPr>
                <w:b/>
                <w:bCs/>
                <w:sz w:val="22"/>
                <w:szCs w:val="22"/>
              </w:rPr>
              <w:t>180</w:t>
            </w:r>
          </w:p>
        </w:tc>
      </w:tr>
    </w:tbl>
    <w:p w:rsidR="00285E25" w:rsidRDefault="00285E25" w:rsidP="00285E25">
      <w:pPr>
        <w:ind w:firstLine="709"/>
        <w:jc w:val="both"/>
        <w:rPr>
          <w:b/>
          <w:i/>
          <w:sz w:val="15"/>
          <w:szCs w:val="15"/>
        </w:rPr>
      </w:pPr>
      <w:r>
        <w:rPr>
          <w:b/>
          <w:i/>
          <w:sz w:val="15"/>
          <w:szCs w:val="15"/>
        </w:rPr>
        <w:t>* Примечания:</w:t>
      </w:r>
    </w:p>
    <w:p w:rsidR="00285E25" w:rsidRPr="008B40DA" w:rsidRDefault="00285E25" w:rsidP="00285E25">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5E25" w:rsidRPr="00460F78" w:rsidRDefault="00285E25" w:rsidP="00285E25">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Международные стандарты финансовой отчетности</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5E25" w:rsidRPr="00460F78" w:rsidRDefault="00285E25" w:rsidP="00285E25">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285E25" w:rsidRPr="00460F78" w:rsidRDefault="00285E25" w:rsidP="00285E25">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285E25" w:rsidRPr="00460F78" w:rsidRDefault="00285E25" w:rsidP="00285E25">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5E25" w:rsidRPr="00460F78" w:rsidRDefault="00285E25" w:rsidP="00285E25">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5E25" w:rsidRPr="00460F78" w:rsidRDefault="00285E25" w:rsidP="00285E25">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5E25" w:rsidRPr="00460F78" w:rsidRDefault="00285E25" w:rsidP="00285E25">
      <w:pPr>
        <w:ind w:firstLine="709"/>
        <w:jc w:val="both"/>
        <w:rPr>
          <w:sz w:val="16"/>
          <w:szCs w:val="16"/>
        </w:rPr>
      </w:pPr>
      <w:r w:rsidRPr="00460F78">
        <w:rPr>
          <w:sz w:val="16"/>
          <w:szCs w:val="16"/>
        </w:rPr>
        <w:lastRenderedPageBreak/>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C34A5" w:rsidRDefault="00693787" w:rsidP="003C34A5">
      <w:pPr>
        <w:jc w:val="center"/>
      </w:pPr>
      <w:r w:rsidRPr="00693787">
        <w:rPr>
          <w:b/>
          <w:sz w:val="24"/>
          <w:szCs w:val="24"/>
        </w:rPr>
        <w:t xml:space="preserve">Тема </w:t>
      </w:r>
      <w:r>
        <w:rPr>
          <w:b/>
          <w:sz w:val="24"/>
          <w:szCs w:val="24"/>
        </w:rPr>
        <w:t xml:space="preserve">№ </w:t>
      </w:r>
      <w:r w:rsidRPr="00693787">
        <w:rPr>
          <w:b/>
          <w:sz w:val="24"/>
          <w:szCs w:val="24"/>
        </w:rPr>
        <w:t xml:space="preserve">1. </w:t>
      </w:r>
      <w:r w:rsidR="00791114" w:rsidRPr="00343136">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w:t>
      </w:r>
      <w:r w:rsidR="00791114">
        <w:rPr>
          <w:rStyle w:val="FontStyle11"/>
          <w:rFonts w:ascii="Times New Roman" w:hAnsi="Times New Roman" w:cs="Times New Roman"/>
          <w:b w:val="0"/>
          <w:sz w:val="24"/>
          <w:szCs w:val="24"/>
        </w:rPr>
        <w:t>СФО</w:t>
      </w:r>
    </w:p>
    <w:p w:rsidR="00D3593B" w:rsidRDefault="00791114" w:rsidP="00791114">
      <w:pPr>
        <w:shd w:val="clear" w:color="auto" w:fill="FFFFFF"/>
        <w:jc w:val="both"/>
        <w:rPr>
          <w:sz w:val="24"/>
          <w:szCs w:val="24"/>
        </w:rPr>
      </w:pPr>
      <w:r w:rsidRPr="00912C29">
        <w:rPr>
          <w:sz w:val="24"/>
          <w:szCs w:val="24"/>
        </w:rPr>
        <w:tab/>
      </w:r>
    </w:p>
    <w:p w:rsidR="00791114" w:rsidRPr="00912C29" w:rsidRDefault="00791114" w:rsidP="00D3593B">
      <w:pPr>
        <w:shd w:val="clear" w:color="auto" w:fill="FFFFFF"/>
        <w:ind w:firstLine="708"/>
        <w:jc w:val="both"/>
        <w:rPr>
          <w:sz w:val="24"/>
          <w:szCs w:val="24"/>
        </w:rPr>
      </w:pPr>
      <w:r w:rsidRPr="00912C29">
        <w:rPr>
          <w:sz w:val="24"/>
          <w:szCs w:val="24"/>
        </w:rPr>
        <w:t>Международная федерация бухгалтеров (МФБ), цели и задачи орга</w:t>
      </w:r>
      <w:r w:rsidRPr="00912C29">
        <w:rPr>
          <w:sz w:val="24"/>
          <w:szCs w:val="24"/>
        </w:rPr>
        <w:softHyphen/>
        <w:t>низации. Исторические этапы создания и развития, основные учредитель</w:t>
      </w:r>
      <w:r w:rsidRPr="00912C29">
        <w:rPr>
          <w:sz w:val="24"/>
          <w:szCs w:val="24"/>
        </w:rPr>
        <w:softHyphen/>
        <w:t>ные документы и требования к членам.</w:t>
      </w:r>
    </w:p>
    <w:p w:rsidR="00791114" w:rsidRPr="00912C29" w:rsidRDefault="00791114" w:rsidP="00791114">
      <w:pPr>
        <w:shd w:val="clear" w:color="auto" w:fill="FFFFFF"/>
        <w:jc w:val="both"/>
        <w:rPr>
          <w:sz w:val="24"/>
          <w:szCs w:val="24"/>
        </w:rPr>
      </w:pPr>
      <w:r w:rsidRPr="00912C29">
        <w:rPr>
          <w:sz w:val="24"/>
          <w:szCs w:val="24"/>
        </w:rPr>
        <w:tab/>
        <w:t xml:space="preserve">Совет по международным стандартам финансовой отчетности (СМСФО), история </w:t>
      </w:r>
      <w:r w:rsidRPr="00912C29">
        <w:rPr>
          <w:iCs/>
          <w:sz w:val="24"/>
          <w:szCs w:val="24"/>
        </w:rPr>
        <w:t xml:space="preserve">его </w:t>
      </w:r>
      <w:r w:rsidRPr="00912C29">
        <w:rPr>
          <w:sz w:val="24"/>
          <w:szCs w:val="24"/>
        </w:rPr>
        <w:t>создания, состав членов, структура органов и ее со</w:t>
      </w:r>
      <w:r w:rsidRPr="00912C29">
        <w:rPr>
          <w:sz w:val="24"/>
          <w:szCs w:val="24"/>
        </w:rPr>
        <w:softHyphen/>
        <w:t>вершенствование.</w:t>
      </w:r>
    </w:p>
    <w:p w:rsidR="00791114" w:rsidRPr="00912C29" w:rsidRDefault="00791114" w:rsidP="00791114">
      <w:pPr>
        <w:shd w:val="clear" w:color="auto" w:fill="FFFFFF"/>
        <w:ind w:firstLine="540"/>
        <w:jc w:val="both"/>
        <w:rPr>
          <w:sz w:val="24"/>
          <w:szCs w:val="24"/>
        </w:rPr>
      </w:pPr>
      <w:r w:rsidRPr="00912C29">
        <w:rPr>
          <w:sz w:val="24"/>
          <w:szCs w:val="24"/>
        </w:rPr>
        <w:t>Международные финансовые организации и их роль в стандартиза</w:t>
      </w:r>
      <w:r w:rsidRPr="00912C29">
        <w:rPr>
          <w:sz w:val="24"/>
          <w:szCs w:val="24"/>
        </w:rPr>
        <w:softHyphen/>
        <w:t>ции финансовой отчетности.</w:t>
      </w:r>
    </w:p>
    <w:p w:rsidR="00791114" w:rsidRPr="00A123C5" w:rsidRDefault="00791114" w:rsidP="00791114">
      <w:pPr>
        <w:shd w:val="clear" w:color="auto" w:fill="FFFFFF"/>
        <w:jc w:val="both"/>
        <w:rPr>
          <w:sz w:val="24"/>
          <w:szCs w:val="24"/>
        </w:rPr>
      </w:pPr>
      <w:r w:rsidRPr="00A123C5">
        <w:rPr>
          <w:sz w:val="24"/>
          <w:szCs w:val="24"/>
        </w:rPr>
        <w:tab/>
        <w:t>Значение и роль подразделений КМСФО в подготовке и утвержде</w:t>
      </w:r>
      <w:r w:rsidRPr="00A123C5">
        <w:rPr>
          <w:sz w:val="24"/>
          <w:szCs w:val="24"/>
        </w:rPr>
        <w:softHyphen/>
        <w:t>нии международных стандартов финансовой отчетности (МСФО).</w:t>
      </w:r>
    </w:p>
    <w:p w:rsidR="00791114" w:rsidRPr="00A123C5" w:rsidRDefault="00791114" w:rsidP="00791114">
      <w:pPr>
        <w:shd w:val="clear" w:color="auto" w:fill="FFFFFF"/>
        <w:jc w:val="both"/>
        <w:rPr>
          <w:sz w:val="24"/>
          <w:szCs w:val="24"/>
        </w:rPr>
      </w:pPr>
      <w:r w:rsidRPr="00A123C5">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A123C5" w:rsidRDefault="00791114" w:rsidP="00791114">
      <w:pPr>
        <w:shd w:val="clear" w:color="auto" w:fill="FFFFFF"/>
        <w:jc w:val="both"/>
        <w:rPr>
          <w:sz w:val="24"/>
          <w:szCs w:val="24"/>
        </w:rPr>
      </w:pPr>
      <w:r w:rsidRPr="00A123C5">
        <w:rPr>
          <w:sz w:val="24"/>
          <w:szCs w:val="24"/>
        </w:rPr>
        <w:t>Правление КМСФО, его состав, функции и назначение.</w:t>
      </w:r>
    </w:p>
    <w:p w:rsidR="00791114" w:rsidRPr="00A123C5" w:rsidRDefault="00791114" w:rsidP="00791114">
      <w:pPr>
        <w:shd w:val="clear" w:color="auto" w:fill="FFFFFF"/>
        <w:jc w:val="both"/>
        <w:rPr>
          <w:sz w:val="24"/>
          <w:szCs w:val="24"/>
        </w:rPr>
      </w:pPr>
      <w:r w:rsidRPr="00A123C5">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A123C5" w:rsidRDefault="00791114" w:rsidP="00791114">
      <w:pPr>
        <w:shd w:val="clear" w:color="auto" w:fill="FFFFFF"/>
        <w:jc w:val="both"/>
        <w:rPr>
          <w:sz w:val="24"/>
          <w:szCs w:val="24"/>
        </w:rPr>
      </w:pPr>
      <w:r w:rsidRPr="00A123C5">
        <w:rPr>
          <w:sz w:val="24"/>
          <w:szCs w:val="24"/>
        </w:rPr>
        <w:tab/>
        <w:t>Роль и назначение консультационной группы в разработке междуна</w:t>
      </w:r>
      <w:r w:rsidRPr="00A123C5">
        <w:rPr>
          <w:sz w:val="24"/>
          <w:szCs w:val="24"/>
        </w:rPr>
        <w:softHyphen/>
        <w:t>родного бухгалтерского стандарта.</w:t>
      </w:r>
    </w:p>
    <w:p w:rsidR="00791114" w:rsidRPr="00A123C5" w:rsidRDefault="00791114" w:rsidP="00791114">
      <w:pPr>
        <w:shd w:val="clear" w:color="auto" w:fill="FFFFFF"/>
        <w:ind w:firstLine="540"/>
        <w:jc w:val="both"/>
        <w:rPr>
          <w:sz w:val="24"/>
          <w:szCs w:val="24"/>
        </w:rPr>
      </w:pPr>
      <w:r w:rsidRPr="00A123C5">
        <w:rPr>
          <w:sz w:val="24"/>
          <w:szCs w:val="24"/>
        </w:rPr>
        <w:t>Комитет по интерпретации, его назначение и роль в структуре КМСФО.</w:t>
      </w:r>
    </w:p>
    <w:p w:rsidR="00693787" w:rsidRDefault="00693787" w:rsidP="00693787">
      <w:pPr>
        <w:ind w:firstLine="540"/>
        <w:jc w:val="both"/>
        <w:rPr>
          <w:b/>
          <w:sz w:val="24"/>
          <w:szCs w:val="24"/>
        </w:rPr>
      </w:pPr>
    </w:p>
    <w:p w:rsidR="00897FB2" w:rsidRPr="00693787" w:rsidRDefault="00897FB2" w:rsidP="00693787">
      <w:pPr>
        <w:ind w:firstLine="540"/>
        <w:jc w:val="both"/>
        <w:rPr>
          <w:b/>
          <w:sz w:val="24"/>
          <w:szCs w:val="24"/>
        </w:rPr>
      </w:pPr>
    </w:p>
    <w:p w:rsidR="00693787" w:rsidRPr="00693787" w:rsidRDefault="00693787" w:rsidP="00693787">
      <w:pPr>
        <w:ind w:firstLine="540"/>
        <w:jc w:val="both"/>
        <w:rPr>
          <w:b/>
          <w:sz w:val="24"/>
          <w:szCs w:val="24"/>
        </w:rPr>
      </w:pPr>
    </w:p>
    <w:p w:rsidR="003C34A5" w:rsidRDefault="00693787" w:rsidP="003C34A5">
      <w:pPr>
        <w:jc w:val="center"/>
        <w:rPr>
          <w:rStyle w:val="FontStyle11"/>
          <w:rFonts w:ascii="Times New Roman" w:hAnsi="Times New Roman" w:cs="Times New Roman"/>
          <w:b w:val="0"/>
          <w:sz w:val="24"/>
          <w:szCs w:val="24"/>
        </w:rPr>
      </w:pPr>
      <w:r w:rsidRPr="00693787">
        <w:rPr>
          <w:b/>
          <w:sz w:val="24"/>
          <w:szCs w:val="24"/>
        </w:rPr>
        <w:t xml:space="preserve">Тема </w:t>
      </w:r>
      <w:r>
        <w:rPr>
          <w:b/>
          <w:sz w:val="24"/>
          <w:szCs w:val="24"/>
        </w:rPr>
        <w:t xml:space="preserve">№ </w:t>
      </w:r>
      <w:r w:rsidRPr="00693787">
        <w:rPr>
          <w:b/>
          <w:sz w:val="24"/>
          <w:szCs w:val="24"/>
        </w:rPr>
        <w:t xml:space="preserve">2. </w:t>
      </w:r>
      <w:r w:rsidR="00791114" w:rsidRPr="00343136">
        <w:rPr>
          <w:rStyle w:val="FontStyle11"/>
          <w:rFonts w:ascii="Times New Roman" w:hAnsi="Times New Roman" w:cs="Times New Roman"/>
          <w:b w:val="0"/>
          <w:sz w:val="24"/>
          <w:szCs w:val="24"/>
        </w:rPr>
        <w:t>Концепция подготовки и представления финансовой отчетности</w:t>
      </w:r>
    </w:p>
    <w:p w:rsidR="00791114" w:rsidRPr="00693787" w:rsidRDefault="00791114" w:rsidP="003C34A5">
      <w:pPr>
        <w:jc w:val="center"/>
      </w:pPr>
    </w:p>
    <w:p w:rsidR="00D3593B" w:rsidRPr="00A123C5" w:rsidRDefault="00D3593B" w:rsidP="00D3593B">
      <w:pPr>
        <w:shd w:val="clear" w:color="auto" w:fill="FFFFFF"/>
        <w:jc w:val="both"/>
        <w:rPr>
          <w:sz w:val="24"/>
          <w:szCs w:val="24"/>
        </w:rPr>
      </w:pPr>
      <w:r w:rsidRPr="00A123C5">
        <w:rPr>
          <w:sz w:val="24"/>
          <w:szCs w:val="24"/>
        </w:rPr>
        <w:tab/>
        <w:t>Цели и сфера применения принципов подготовки и представления финансовой отчетности.</w:t>
      </w:r>
    </w:p>
    <w:p w:rsidR="00D3593B" w:rsidRPr="00A123C5" w:rsidRDefault="00D3593B" w:rsidP="00D3593B">
      <w:pPr>
        <w:shd w:val="clear" w:color="auto" w:fill="FFFFFF"/>
        <w:jc w:val="both"/>
        <w:rPr>
          <w:sz w:val="24"/>
          <w:szCs w:val="24"/>
        </w:rPr>
      </w:pPr>
      <w:r w:rsidRPr="00A123C5">
        <w:rPr>
          <w:sz w:val="24"/>
          <w:szCs w:val="24"/>
        </w:rPr>
        <w:tab/>
        <w:t>Цели финансовой отчетности и основополагающие допущения и требования, их назначение.</w:t>
      </w:r>
    </w:p>
    <w:p w:rsidR="00D3593B" w:rsidRPr="00A123C5" w:rsidRDefault="00D3593B" w:rsidP="00D3593B">
      <w:pPr>
        <w:shd w:val="clear" w:color="auto" w:fill="FFFFFF"/>
        <w:jc w:val="both"/>
        <w:rPr>
          <w:sz w:val="24"/>
          <w:szCs w:val="24"/>
        </w:rPr>
      </w:pPr>
      <w:r w:rsidRPr="00A123C5">
        <w:rPr>
          <w:sz w:val="24"/>
          <w:szCs w:val="24"/>
        </w:rPr>
        <w:tab/>
        <w:t>Качественные характеристики информации, представляемой в фи</w:t>
      </w:r>
      <w:r w:rsidRPr="00A123C5">
        <w:rPr>
          <w:sz w:val="24"/>
          <w:szCs w:val="24"/>
        </w:rPr>
        <w:softHyphen/>
        <w:t>нансовой отчетности: основные и дополнительные характеристики. Огра</w:t>
      </w:r>
      <w:r w:rsidRPr="00A123C5">
        <w:rPr>
          <w:sz w:val="24"/>
          <w:szCs w:val="24"/>
        </w:rPr>
        <w:softHyphen/>
        <w:t>ничения уместности и надежности представления информации. Баланс ха</w:t>
      </w:r>
      <w:r w:rsidRPr="00A123C5">
        <w:rPr>
          <w:sz w:val="24"/>
          <w:szCs w:val="24"/>
        </w:rPr>
        <w:softHyphen/>
        <w:t xml:space="preserve">рактеристик и возможности его достижения. </w:t>
      </w:r>
      <w:r w:rsidRPr="00A123C5">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A123C5" w:rsidRDefault="00D3593B" w:rsidP="00D3593B">
      <w:pPr>
        <w:shd w:val="clear" w:color="auto" w:fill="FFFFFF"/>
        <w:jc w:val="both"/>
        <w:rPr>
          <w:sz w:val="24"/>
          <w:szCs w:val="24"/>
        </w:rPr>
      </w:pPr>
      <w:r w:rsidRPr="00A123C5">
        <w:rPr>
          <w:sz w:val="24"/>
          <w:szCs w:val="24"/>
        </w:rPr>
        <w:tab/>
        <w:t>Критерии признания и методы оценки элементов финансовой от</w:t>
      </w:r>
      <w:r w:rsidRPr="00A123C5">
        <w:rPr>
          <w:sz w:val="24"/>
          <w:szCs w:val="24"/>
        </w:rPr>
        <w:softHyphen/>
        <w:t>четности.  Понятия капитала, концепции поддержания капитала и основные ба</w:t>
      </w:r>
      <w:r w:rsidRPr="00A123C5">
        <w:rPr>
          <w:sz w:val="24"/>
          <w:szCs w:val="24"/>
        </w:rPr>
        <w:softHyphen/>
        <w:t>лансовые уравнения.</w:t>
      </w:r>
    </w:p>
    <w:p w:rsidR="00D3593B" w:rsidRPr="00A123C5" w:rsidRDefault="00D3593B" w:rsidP="00D3593B">
      <w:pPr>
        <w:rPr>
          <w:sz w:val="24"/>
          <w:szCs w:val="24"/>
        </w:rPr>
      </w:pPr>
      <w:r w:rsidRPr="00A123C5">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A123C5" w:rsidRDefault="00D3593B" w:rsidP="00D3593B">
      <w:pPr>
        <w:rPr>
          <w:sz w:val="24"/>
          <w:szCs w:val="24"/>
        </w:rPr>
      </w:pPr>
      <w:r w:rsidRPr="00A123C5">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A123C5" w:rsidRDefault="00D3593B" w:rsidP="00D3593B">
      <w:pPr>
        <w:tabs>
          <w:tab w:val="left" w:pos="5790"/>
        </w:tabs>
        <w:ind w:firstLine="684"/>
        <w:rPr>
          <w:sz w:val="24"/>
          <w:szCs w:val="24"/>
        </w:rPr>
      </w:pPr>
      <w:r w:rsidRPr="00A123C5">
        <w:rPr>
          <w:sz w:val="24"/>
          <w:szCs w:val="24"/>
        </w:rPr>
        <w:t>Активы = Финансовые обязательства + Капитал.</w:t>
      </w:r>
    </w:p>
    <w:p w:rsidR="00D3593B" w:rsidRPr="00A123C5" w:rsidRDefault="00D3593B" w:rsidP="00D3593B">
      <w:pPr>
        <w:tabs>
          <w:tab w:val="left" w:pos="5790"/>
        </w:tabs>
        <w:ind w:firstLine="684"/>
        <w:rPr>
          <w:sz w:val="24"/>
          <w:szCs w:val="24"/>
        </w:rPr>
      </w:pPr>
      <w:r w:rsidRPr="00A123C5">
        <w:rPr>
          <w:sz w:val="24"/>
          <w:szCs w:val="24"/>
        </w:rPr>
        <w:lastRenderedPageBreak/>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A123C5">
        <w:rPr>
          <w:sz w:val="24"/>
          <w:szCs w:val="24"/>
        </w:rPr>
        <w:tab/>
      </w:r>
    </w:p>
    <w:p w:rsidR="004B18F2" w:rsidRDefault="004B18F2" w:rsidP="00D3593B">
      <w:pPr>
        <w:ind w:firstLine="540"/>
        <w:jc w:val="center"/>
        <w:rPr>
          <w:b/>
          <w:sz w:val="24"/>
          <w:szCs w:val="24"/>
        </w:rPr>
      </w:pPr>
    </w:p>
    <w:p w:rsidR="00693787" w:rsidRDefault="00693787" w:rsidP="00693787">
      <w:pPr>
        <w:ind w:firstLine="540"/>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sidR="00791114" w:rsidRPr="00343136">
        <w:rPr>
          <w:sz w:val="24"/>
          <w:szCs w:val="24"/>
        </w:rPr>
        <w:t>Международные подходы к учету активов организации</w:t>
      </w:r>
    </w:p>
    <w:p w:rsidR="00791114" w:rsidRPr="00693787" w:rsidRDefault="00791114" w:rsidP="00693787">
      <w:pPr>
        <w:ind w:firstLine="540"/>
        <w:jc w:val="center"/>
        <w:rPr>
          <w:b/>
          <w:sz w:val="24"/>
          <w:szCs w:val="24"/>
        </w:rPr>
      </w:pPr>
    </w:p>
    <w:p w:rsidR="00D3593B" w:rsidRPr="00A123C5" w:rsidRDefault="00D3593B" w:rsidP="00406E21">
      <w:pPr>
        <w:shd w:val="clear" w:color="auto" w:fill="FFFFFF"/>
        <w:jc w:val="both"/>
        <w:rPr>
          <w:sz w:val="24"/>
          <w:szCs w:val="24"/>
        </w:rPr>
      </w:pPr>
      <w:r w:rsidRPr="00A123C5">
        <w:rPr>
          <w:sz w:val="24"/>
          <w:szCs w:val="24"/>
        </w:rPr>
        <w:tab/>
        <w:t>Назначение финансовой отчетности и ответственность за ее качество и представление.</w:t>
      </w:r>
    </w:p>
    <w:p w:rsidR="00D3593B" w:rsidRPr="00A123C5" w:rsidRDefault="00D3593B" w:rsidP="00406E21">
      <w:pPr>
        <w:shd w:val="clear" w:color="auto" w:fill="FFFFFF"/>
        <w:jc w:val="both"/>
        <w:rPr>
          <w:sz w:val="24"/>
          <w:szCs w:val="24"/>
        </w:rPr>
      </w:pPr>
      <w:r w:rsidRPr="00A123C5">
        <w:rPr>
          <w:sz w:val="24"/>
          <w:szCs w:val="24"/>
        </w:rPr>
        <w:tab/>
        <w:t>Компоненты финансовой отчетности: Отчет о финансовом положении, Отчет о прибылях и убытках, Отчет об изменениях в капитале, Отчет о движении денежных средств, учетная политика и пояснительные примечания; общие цели и характеристика.</w:t>
      </w:r>
    </w:p>
    <w:p w:rsidR="00D3593B" w:rsidRPr="00A123C5" w:rsidRDefault="00D3593B" w:rsidP="00406E21">
      <w:pPr>
        <w:shd w:val="clear" w:color="auto" w:fill="FFFFFF"/>
        <w:jc w:val="both"/>
        <w:rPr>
          <w:sz w:val="24"/>
          <w:szCs w:val="24"/>
        </w:rPr>
      </w:pPr>
      <w:r w:rsidRPr="00A123C5">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A123C5">
        <w:rPr>
          <w:sz w:val="24"/>
          <w:szCs w:val="24"/>
        </w:rPr>
        <w:softHyphen/>
        <w:t>тика, последовательность представления информации, существенность, за</w:t>
      </w:r>
      <w:r w:rsidRPr="00A123C5">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A123C5" w:rsidRDefault="00D3593B" w:rsidP="00406E21">
      <w:pPr>
        <w:shd w:val="clear" w:color="auto" w:fill="FFFFFF"/>
        <w:jc w:val="both"/>
        <w:rPr>
          <w:sz w:val="24"/>
          <w:szCs w:val="24"/>
        </w:rPr>
      </w:pPr>
      <w:r w:rsidRPr="00A123C5">
        <w:rPr>
          <w:sz w:val="24"/>
          <w:szCs w:val="24"/>
        </w:rPr>
        <w:tab/>
        <w:t>Отчет о финансовом положении. Методы формирования: деление активов и обя</w:t>
      </w:r>
      <w:r w:rsidRPr="00A123C5">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A123C5">
        <w:rPr>
          <w:sz w:val="24"/>
          <w:szCs w:val="24"/>
        </w:rPr>
        <w:softHyphen/>
        <w:t>ции в балансе или примечаниях к нему. Формат Отчета.</w:t>
      </w:r>
    </w:p>
    <w:p w:rsidR="00D3593B" w:rsidRPr="00A123C5" w:rsidRDefault="00D3593B" w:rsidP="00406E21">
      <w:pPr>
        <w:shd w:val="clear" w:color="auto" w:fill="FFFFFF"/>
        <w:jc w:val="both"/>
        <w:rPr>
          <w:sz w:val="24"/>
          <w:szCs w:val="24"/>
        </w:rPr>
      </w:pPr>
      <w:r w:rsidRPr="00A123C5">
        <w:rPr>
          <w:sz w:val="24"/>
          <w:szCs w:val="24"/>
        </w:rPr>
        <w:tab/>
      </w:r>
      <w:r w:rsidRPr="00A123C5">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A123C5">
        <w:rPr>
          <w:sz w:val="24"/>
          <w:szCs w:val="24"/>
        </w:rPr>
        <w:softHyphen/>
        <w:t>мость, справедливая стоимость, балансовая (учетная) стоимость, возме</w:t>
      </w:r>
      <w:r w:rsidRPr="00A123C5">
        <w:rPr>
          <w:sz w:val="24"/>
          <w:szCs w:val="24"/>
        </w:rPr>
        <w:softHyphen/>
        <w:t>щаемая стоимость.</w:t>
      </w:r>
    </w:p>
    <w:p w:rsidR="00D3593B" w:rsidRPr="00A123C5" w:rsidRDefault="00D3593B" w:rsidP="00406E21">
      <w:pPr>
        <w:shd w:val="clear" w:color="auto" w:fill="FFFFFF"/>
        <w:jc w:val="both"/>
        <w:rPr>
          <w:sz w:val="24"/>
          <w:szCs w:val="24"/>
        </w:rPr>
      </w:pPr>
      <w:r w:rsidRPr="00A123C5">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A123C5">
        <w:rPr>
          <w:sz w:val="24"/>
          <w:szCs w:val="24"/>
        </w:rPr>
        <w:softHyphen/>
        <w:t>ведения, отражение результатов.</w:t>
      </w:r>
    </w:p>
    <w:p w:rsidR="00D3593B" w:rsidRPr="00A123C5" w:rsidRDefault="00D3593B" w:rsidP="00406E21">
      <w:pPr>
        <w:shd w:val="clear" w:color="auto" w:fill="FFFFFF"/>
        <w:jc w:val="both"/>
        <w:rPr>
          <w:sz w:val="24"/>
          <w:szCs w:val="24"/>
        </w:rPr>
      </w:pPr>
      <w:r w:rsidRPr="00A123C5">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A123C5">
        <w:rPr>
          <w:sz w:val="24"/>
          <w:szCs w:val="24"/>
        </w:rPr>
        <w:softHyphen/>
        <w:t>онных отчислений.  Изменения срока полезной службы, методики амортизации и их обоснование.</w:t>
      </w:r>
    </w:p>
    <w:p w:rsidR="00D3593B" w:rsidRPr="00A123C5" w:rsidRDefault="00D3593B" w:rsidP="00406E21">
      <w:pPr>
        <w:shd w:val="clear" w:color="auto" w:fill="FFFFFF"/>
        <w:jc w:val="both"/>
        <w:rPr>
          <w:sz w:val="24"/>
          <w:szCs w:val="24"/>
        </w:rPr>
      </w:pPr>
      <w:r w:rsidRPr="00A123C5">
        <w:rPr>
          <w:sz w:val="24"/>
          <w:szCs w:val="24"/>
        </w:rPr>
        <w:tab/>
        <w:t>Движение балансовой стоимости основных средств, причины и ме</w:t>
      </w:r>
      <w:r w:rsidRPr="00A123C5">
        <w:rPr>
          <w:sz w:val="24"/>
          <w:szCs w:val="24"/>
        </w:rPr>
        <w:softHyphen/>
        <w:t>тоды учета и списания уменьшаемой (увеличиваемой) стоимости. Крите</w:t>
      </w:r>
      <w:r w:rsidRPr="00A123C5">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A123C5" w:rsidRDefault="00D3593B" w:rsidP="00406E21">
      <w:pPr>
        <w:shd w:val="clear" w:color="auto" w:fill="FFFFFF"/>
        <w:jc w:val="both"/>
        <w:rPr>
          <w:sz w:val="24"/>
          <w:szCs w:val="24"/>
        </w:rPr>
      </w:pPr>
      <w:r w:rsidRPr="00A123C5">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A123C5" w:rsidRDefault="00D3593B" w:rsidP="00406E21">
      <w:pPr>
        <w:shd w:val="clear" w:color="auto" w:fill="FFFFFF"/>
        <w:jc w:val="both"/>
        <w:rPr>
          <w:sz w:val="24"/>
          <w:szCs w:val="24"/>
        </w:rPr>
      </w:pPr>
      <w:r w:rsidRPr="00A123C5">
        <w:rPr>
          <w:sz w:val="24"/>
          <w:szCs w:val="24"/>
        </w:rPr>
        <w:tab/>
        <w:t>Оценка запасов: себестоимость и чистая реализационная стоимость.</w:t>
      </w:r>
    </w:p>
    <w:p w:rsidR="00D3593B" w:rsidRPr="00A123C5" w:rsidRDefault="00D3593B" w:rsidP="00406E21">
      <w:pPr>
        <w:shd w:val="clear" w:color="auto" w:fill="FFFFFF"/>
        <w:jc w:val="both"/>
        <w:rPr>
          <w:sz w:val="24"/>
          <w:szCs w:val="24"/>
        </w:rPr>
      </w:pPr>
      <w:r w:rsidRPr="00A123C5">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A123C5" w:rsidRDefault="00D3593B" w:rsidP="00406E21">
      <w:pPr>
        <w:shd w:val="clear" w:color="auto" w:fill="FFFFFF"/>
        <w:ind w:firstLine="851"/>
        <w:jc w:val="both"/>
        <w:rPr>
          <w:sz w:val="24"/>
          <w:szCs w:val="24"/>
        </w:rPr>
      </w:pPr>
      <w:r w:rsidRPr="00A123C5">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A123C5">
        <w:rPr>
          <w:sz w:val="24"/>
          <w:szCs w:val="24"/>
        </w:rPr>
        <w:softHyphen/>
        <w:t>рационная деятельность, инвестиционная деятельность, финансовая дея</w:t>
      </w:r>
      <w:r w:rsidRPr="00A123C5">
        <w:rPr>
          <w:sz w:val="24"/>
          <w:szCs w:val="24"/>
        </w:rPr>
        <w:softHyphen/>
        <w:t>тельность.</w:t>
      </w:r>
    </w:p>
    <w:p w:rsidR="00D3593B" w:rsidRPr="00A123C5" w:rsidRDefault="00D3593B" w:rsidP="00406E21">
      <w:pPr>
        <w:shd w:val="clear" w:color="auto" w:fill="FFFFFF"/>
        <w:jc w:val="both"/>
        <w:rPr>
          <w:sz w:val="24"/>
          <w:szCs w:val="24"/>
        </w:rPr>
      </w:pPr>
      <w:r w:rsidRPr="00A123C5">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A123C5">
        <w:rPr>
          <w:sz w:val="24"/>
          <w:szCs w:val="24"/>
        </w:rPr>
        <w:softHyphen/>
        <w:t>стика, форматы отчетов.</w:t>
      </w:r>
    </w:p>
    <w:p w:rsidR="00D3593B" w:rsidRPr="00A123C5" w:rsidRDefault="00D3593B" w:rsidP="00406E21">
      <w:pPr>
        <w:shd w:val="clear" w:color="auto" w:fill="FFFFFF"/>
        <w:jc w:val="both"/>
        <w:rPr>
          <w:sz w:val="24"/>
          <w:szCs w:val="24"/>
        </w:rPr>
      </w:pPr>
      <w:r w:rsidRPr="00A123C5">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A123C5">
        <w:rPr>
          <w:sz w:val="24"/>
          <w:szCs w:val="24"/>
        </w:rPr>
        <w:softHyphen/>
        <w:t>ций в отчете: валютные денежные потоки, результаты чрезвычайных со</w:t>
      </w:r>
      <w:r w:rsidRPr="00A123C5">
        <w:rPr>
          <w:sz w:val="24"/>
          <w:szCs w:val="24"/>
        </w:rPr>
        <w:softHyphen/>
        <w:t>бытий, проценты и дивиденды, налог на прибыль и проч.</w:t>
      </w:r>
    </w:p>
    <w:p w:rsidR="00D3593B" w:rsidRPr="00A123C5" w:rsidRDefault="00D3593B" w:rsidP="00406E21">
      <w:pPr>
        <w:shd w:val="clear" w:color="auto" w:fill="FFFFFF"/>
        <w:jc w:val="both"/>
        <w:rPr>
          <w:sz w:val="24"/>
          <w:szCs w:val="24"/>
        </w:rPr>
      </w:pPr>
      <w:r w:rsidRPr="00A123C5">
        <w:rPr>
          <w:sz w:val="24"/>
          <w:szCs w:val="24"/>
        </w:rPr>
        <w:lastRenderedPageBreak/>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A123C5" w:rsidRDefault="00D3593B" w:rsidP="00D3593B">
      <w:pPr>
        <w:jc w:val="center"/>
        <w:rPr>
          <w:b/>
          <w:bCs/>
          <w:sz w:val="24"/>
          <w:szCs w:val="24"/>
        </w:rPr>
      </w:pPr>
    </w:p>
    <w:p w:rsidR="00D3593B" w:rsidRPr="00A123C5" w:rsidRDefault="00D3593B" w:rsidP="00D3593B">
      <w:pPr>
        <w:jc w:val="center"/>
        <w:rPr>
          <w:b/>
          <w:i/>
          <w:sz w:val="24"/>
          <w:szCs w:val="24"/>
        </w:rPr>
      </w:pPr>
    </w:p>
    <w:p w:rsidR="004B18F2" w:rsidRDefault="00693787" w:rsidP="00791114">
      <w:pPr>
        <w:ind w:firstLine="540"/>
        <w:jc w:val="center"/>
        <w:rPr>
          <w:sz w:val="24"/>
        </w:rPr>
      </w:pPr>
      <w:r w:rsidRPr="00693787">
        <w:rPr>
          <w:b/>
          <w:sz w:val="24"/>
          <w:szCs w:val="24"/>
        </w:rPr>
        <w:t xml:space="preserve">Тема </w:t>
      </w:r>
      <w:r w:rsidR="00DD5A28">
        <w:rPr>
          <w:b/>
          <w:sz w:val="24"/>
          <w:szCs w:val="24"/>
        </w:rPr>
        <w:t xml:space="preserve">№ </w:t>
      </w:r>
      <w:r w:rsidRPr="00693787">
        <w:rPr>
          <w:b/>
          <w:sz w:val="24"/>
          <w:szCs w:val="24"/>
        </w:rPr>
        <w:t xml:space="preserve">4. </w:t>
      </w:r>
      <w:r w:rsidR="00791114" w:rsidRPr="00912C29">
        <w:rPr>
          <w:sz w:val="24"/>
          <w:szCs w:val="24"/>
        </w:rPr>
        <w:t xml:space="preserve">Основные международные аспекты ведения учета </w:t>
      </w:r>
      <w:r w:rsidR="00791114">
        <w:rPr>
          <w:sz w:val="24"/>
          <w:szCs w:val="24"/>
        </w:rPr>
        <w:t>обязательств и финансовых результатов</w:t>
      </w:r>
    </w:p>
    <w:p w:rsidR="00D3593B" w:rsidRDefault="00D3593B" w:rsidP="00D3593B">
      <w:pPr>
        <w:shd w:val="clear" w:color="auto" w:fill="FFFFFF"/>
        <w:rPr>
          <w:sz w:val="24"/>
          <w:szCs w:val="24"/>
        </w:rPr>
      </w:pPr>
      <w:r w:rsidRPr="00A123C5">
        <w:rPr>
          <w:sz w:val="24"/>
          <w:szCs w:val="24"/>
        </w:rPr>
        <w:tab/>
      </w:r>
    </w:p>
    <w:p w:rsidR="00D3593B" w:rsidRPr="004C2099" w:rsidRDefault="00D3593B" w:rsidP="004C2099">
      <w:pPr>
        <w:pStyle w:val="Style3"/>
        <w:widowControl/>
        <w:ind w:firstLine="709"/>
        <w:jc w:val="both"/>
        <w:rPr>
          <w:rStyle w:val="FontStyle11"/>
          <w:rFonts w:ascii="Times New Roman" w:hAnsi="Times New Roman" w:cs="Times New Roman"/>
          <w:b w:val="0"/>
          <w:sz w:val="24"/>
          <w:szCs w:val="24"/>
        </w:rPr>
      </w:pPr>
      <w:r w:rsidRPr="004C2099">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компоненты. Раскрытие чрезвычайных статей; прибыли или убытка от обычной </w:t>
      </w:r>
      <w:r w:rsidRPr="004C2099">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4C2099" w:rsidRDefault="00D3593B" w:rsidP="00D3593B">
      <w:pPr>
        <w:shd w:val="clear" w:color="auto" w:fill="FFFFFF"/>
        <w:ind w:firstLine="567"/>
        <w:jc w:val="both"/>
        <w:rPr>
          <w:sz w:val="24"/>
          <w:szCs w:val="24"/>
        </w:rPr>
      </w:pPr>
      <w:r w:rsidRPr="004C2099">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4C2099" w:rsidRDefault="00D3593B" w:rsidP="00D3593B">
      <w:pPr>
        <w:pStyle w:val="Style2"/>
        <w:widowControl/>
        <w:spacing w:line="240" w:lineRule="auto"/>
        <w:ind w:firstLine="709"/>
        <w:jc w:val="both"/>
        <w:rPr>
          <w:rStyle w:val="FontStyle11"/>
          <w:rFonts w:ascii="Times New Roman" w:hAnsi="Times New Roman"/>
          <w:b w:val="0"/>
          <w:sz w:val="24"/>
          <w:szCs w:val="24"/>
        </w:rPr>
      </w:pPr>
      <w:r w:rsidRPr="004C2099">
        <w:rPr>
          <w:rStyle w:val="FontStyle11"/>
          <w:rFonts w:ascii="Times New Roman" w:hAnsi="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4C2099" w:rsidRDefault="00D3593B" w:rsidP="00D3593B">
      <w:pPr>
        <w:pStyle w:val="Style2"/>
        <w:widowControl/>
        <w:spacing w:line="240" w:lineRule="auto"/>
        <w:ind w:firstLine="709"/>
        <w:jc w:val="both"/>
        <w:rPr>
          <w:rStyle w:val="FontStyle11"/>
          <w:rFonts w:ascii="Times New Roman" w:hAnsi="Times New Roman"/>
          <w:b w:val="0"/>
          <w:sz w:val="24"/>
          <w:szCs w:val="24"/>
        </w:rPr>
      </w:pPr>
      <w:r w:rsidRPr="004C2099">
        <w:rPr>
          <w:rStyle w:val="FontStyle11"/>
          <w:rFonts w:ascii="Times New Roman" w:hAnsi="Times New Roman"/>
          <w:b w:val="0"/>
          <w:sz w:val="24"/>
          <w:szCs w:val="24"/>
        </w:rPr>
        <w:t>Стандарт №35. «Прекращение операции». Понятие прекращаемой операции. Условия раскрытия. Характер раскрытия.</w:t>
      </w:r>
    </w:p>
    <w:p w:rsidR="00D3593B" w:rsidRPr="004C2099" w:rsidRDefault="00D3593B" w:rsidP="00D3593B">
      <w:pPr>
        <w:shd w:val="clear" w:color="auto" w:fill="FFFFFF"/>
        <w:ind w:firstLine="567"/>
        <w:jc w:val="both"/>
        <w:rPr>
          <w:sz w:val="24"/>
          <w:szCs w:val="24"/>
        </w:rPr>
      </w:pPr>
      <w:r w:rsidRPr="004C2099">
        <w:rPr>
          <w:sz w:val="24"/>
          <w:szCs w:val="24"/>
        </w:rPr>
        <w:t>Категории вознаграждения работникам: краткосрочные вознаграж</w:t>
      </w:r>
      <w:r w:rsidRPr="004C2099">
        <w:rPr>
          <w:sz w:val="24"/>
          <w:szCs w:val="24"/>
        </w:rPr>
        <w:softHyphen/>
        <w:t>дения, вознаграждения по окончании трудовой деятельности, прочие дол</w:t>
      </w:r>
      <w:r w:rsidRPr="004C2099">
        <w:rPr>
          <w:sz w:val="24"/>
          <w:szCs w:val="24"/>
        </w:rPr>
        <w:softHyphen/>
        <w:t>госрочные вознаграждения, выходные пособия, компенсационные выпла</w:t>
      </w:r>
      <w:r w:rsidRPr="004C2099">
        <w:rPr>
          <w:sz w:val="24"/>
          <w:szCs w:val="24"/>
        </w:rPr>
        <w:softHyphen/>
        <w:t>ты долевыми инструментами.</w:t>
      </w:r>
    </w:p>
    <w:p w:rsidR="00D3593B" w:rsidRPr="004C2099" w:rsidRDefault="00D3593B" w:rsidP="00D3593B">
      <w:pPr>
        <w:shd w:val="clear" w:color="auto" w:fill="FFFFFF"/>
        <w:jc w:val="both"/>
        <w:rPr>
          <w:sz w:val="24"/>
          <w:szCs w:val="24"/>
        </w:rPr>
      </w:pPr>
      <w:r w:rsidRPr="004C2099">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4C2099">
        <w:rPr>
          <w:sz w:val="24"/>
          <w:szCs w:val="24"/>
        </w:rPr>
        <w:softHyphen/>
        <w:t>ная стоимость, доход на активы плана, актуарные прибыли и убытки, стоимость прошлых услуг.</w:t>
      </w:r>
    </w:p>
    <w:p w:rsidR="00D3593B" w:rsidRPr="004C2099" w:rsidRDefault="00D3593B" w:rsidP="00D3593B">
      <w:pPr>
        <w:shd w:val="clear" w:color="auto" w:fill="FFFFFF"/>
        <w:jc w:val="both"/>
        <w:rPr>
          <w:sz w:val="24"/>
          <w:szCs w:val="24"/>
        </w:rPr>
      </w:pPr>
      <w:r w:rsidRPr="004C2099">
        <w:rPr>
          <w:sz w:val="24"/>
          <w:szCs w:val="24"/>
        </w:rPr>
        <w:tab/>
        <w:t>Статьи в области краткосрочных вознаграждений работникам, мето</w:t>
      </w:r>
      <w:r w:rsidRPr="004C2099">
        <w:rPr>
          <w:sz w:val="24"/>
          <w:szCs w:val="24"/>
        </w:rPr>
        <w:softHyphen/>
        <w:t>ды учета, виды таких вознаграждений.</w:t>
      </w:r>
    </w:p>
    <w:p w:rsidR="00D3593B" w:rsidRPr="004C2099" w:rsidRDefault="00D3593B" w:rsidP="00D3593B">
      <w:pPr>
        <w:shd w:val="clear" w:color="auto" w:fill="FFFFFF"/>
        <w:jc w:val="both"/>
        <w:rPr>
          <w:sz w:val="24"/>
          <w:szCs w:val="24"/>
        </w:rPr>
      </w:pPr>
      <w:r w:rsidRPr="004C2099">
        <w:rPr>
          <w:sz w:val="24"/>
          <w:szCs w:val="24"/>
        </w:rPr>
        <w:tab/>
        <w:t>Критерии признания вознаграждений работникам, оценка, дисконти</w:t>
      </w:r>
      <w:r w:rsidRPr="004C2099">
        <w:rPr>
          <w:sz w:val="24"/>
          <w:szCs w:val="24"/>
        </w:rPr>
        <w:softHyphen/>
        <w:t>рование и чистая стоимость обязательств, отражение в финансовой отчет</w:t>
      </w:r>
      <w:r w:rsidRPr="004C2099">
        <w:rPr>
          <w:sz w:val="24"/>
          <w:szCs w:val="24"/>
        </w:rPr>
        <w:softHyphen/>
        <w:t>ности.</w:t>
      </w:r>
    </w:p>
    <w:p w:rsidR="003C34A5" w:rsidRDefault="003C34A5" w:rsidP="00693787">
      <w:pPr>
        <w:pStyle w:val="af3"/>
        <w:spacing w:after="0"/>
        <w:ind w:left="0" w:firstLine="540"/>
        <w:jc w:val="both"/>
      </w:pPr>
    </w:p>
    <w:p w:rsidR="003C34A5" w:rsidRPr="00DD5A28" w:rsidRDefault="00693787" w:rsidP="003C34A5">
      <w:pPr>
        <w:ind w:firstLine="540"/>
        <w:jc w:val="center"/>
      </w:pPr>
      <w:r w:rsidRPr="00693787">
        <w:rPr>
          <w:b/>
          <w:sz w:val="24"/>
          <w:szCs w:val="24"/>
        </w:rPr>
        <w:t xml:space="preserve">Тема </w:t>
      </w:r>
      <w:r w:rsidR="00DD5A28">
        <w:rPr>
          <w:b/>
          <w:sz w:val="24"/>
          <w:szCs w:val="24"/>
        </w:rPr>
        <w:t xml:space="preserve">№ </w:t>
      </w:r>
      <w:r w:rsidRPr="00693787">
        <w:rPr>
          <w:b/>
          <w:sz w:val="24"/>
          <w:szCs w:val="24"/>
        </w:rPr>
        <w:t xml:space="preserve">5. </w:t>
      </w:r>
      <w:r w:rsidR="00791114" w:rsidRPr="00912C29">
        <w:rPr>
          <w:sz w:val="24"/>
          <w:szCs w:val="24"/>
        </w:rPr>
        <w:t xml:space="preserve">Международные принципы учета </w:t>
      </w:r>
      <w:r w:rsidR="00791114">
        <w:rPr>
          <w:sz w:val="24"/>
          <w:szCs w:val="24"/>
        </w:rPr>
        <w:t>активов и обязательств</w:t>
      </w:r>
    </w:p>
    <w:p w:rsidR="00D3593B" w:rsidRPr="004C2099" w:rsidRDefault="00D3593B" w:rsidP="00D3593B">
      <w:pPr>
        <w:ind w:firstLine="539"/>
        <w:jc w:val="both"/>
        <w:rPr>
          <w:rStyle w:val="FontStyle11"/>
          <w:rFonts w:ascii="Times New Roman" w:hAnsi="Times New Roman" w:cs="Times New Roman"/>
          <w:b w:val="0"/>
          <w:sz w:val="24"/>
          <w:szCs w:val="24"/>
        </w:rPr>
      </w:pPr>
      <w:r w:rsidRPr="004C2099">
        <w:rPr>
          <w:rStyle w:val="FontStyle11"/>
          <w:rFonts w:ascii="Times New Roman" w:hAnsi="Times New Roman" w:cs="Times New Roman"/>
          <w:b w:val="0"/>
          <w:sz w:val="24"/>
          <w:szCs w:val="24"/>
        </w:rPr>
        <w:t xml:space="preserve">Финансовые </w:t>
      </w:r>
      <w:r w:rsidR="004C2099" w:rsidRPr="004C2099">
        <w:rPr>
          <w:rStyle w:val="FontStyle11"/>
          <w:rFonts w:ascii="Times New Roman" w:hAnsi="Times New Roman" w:cs="Times New Roman"/>
          <w:b w:val="0"/>
          <w:sz w:val="24"/>
          <w:szCs w:val="24"/>
        </w:rPr>
        <w:t>инструменты:</w:t>
      </w:r>
      <w:r w:rsidRPr="004C2099">
        <w:rPr>
          <w:rStyle w:val="FontStyle11"/>
          <w:rFonts w:ascii="Times New Roman" w:hAnsi="Times New Roman" w:cs="Times New Roman"/>
          <w:b w:val="0"/>
          <w:sz w:val="24"/>
          <w:szCs w:val="24"/>
        </w:rPr>
        <w:t xml:space="preserve"> раскрытие и представление информации. </w:t>
      </w:r>
      <w:r w:rsidR="004C2099" w:rsidRPr="004C2099">
        <w:rPr>
          <w:rStyle w:val="FontStyle11"/>
          <w:rFonts w:ascii="Times New Roman" w:hAnsi="Times New Roman" w:cs="Times New Roman"/>
          <w:b w:val="0"/>
          <w:sz w:val="24"/>
          <w:szCs w:val="24"/>
        </w:rPr>
        <w:t>Порядок учета финансовых инструментов.</w:t>
      </w:r>
    </w:p>
    <w:p w:rsidR="00693787" w:rsidRPr="00D3593B" w:rsidRDefault="00D3593B" w:rsidP="00D3593B">
      <w:pPr>
        <w:ind w:firstLine="539"/>
        <w:jc w:val="both"/>
        <w:rPr>
          <w:b/>
          <w:sz w:val="24"/>
          <w:szCs w:val="24"/>
        </w:rPr>
      </w:pPr>
      <w:r w:rsidRPr="004C2099">
        <w:rPr>
          <w:rStyle w:val="FontStyle11"/>
          <w:rFonts w:ascii="Times New Roman" w:hAnsi="Times New Roman" w:cs="Times New Roman"/>
          <w:b w:val="0"/>
          <w:sz w:val="24"/>
          <w:szCs w:val="24"/>
        </w:rPr>
        <w:t>Стандарт №12. «Налоги на прибыль» - предназначение и сфера действия. Значение</w:t>
      </w:r>
      <w:r w:rsidRPr="00D3593B">
        <w:rPr>
          <w:rStyle w:val="FontStyle11"/>
          <w:rFonts w:ascii="Times New Roman" w:hAnsi="Times New Roman" w:cs="Times New Roman"/>
          <w:b w:val="0"/>
          <w:sz w:val="24"/>
          <w:szCs w:val="24"/>
        </w:rPr>
        <w:t xml:space="preserve">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Default="004C2099" w:rsidP="003C34A5">
      <w:pPr>
        <w:ind w:firstLine="540"/>
        <w:jc w:val="center"/>
        <w:rPr>
          <w:b/>
          <w:sz w:val="24"/>
          <w:szCs w:val="24"/>
        </w:rPr>
      </w:pPr>
    </w:p>
    <w:p w:rsidR="003C34A5" w:rsidRPr="00693787" w:rsidRDefault="00693787" w:rsidP="003C34A5">
      <w:pPr>
        <w:ind w:firstLine="540"/>
        <w:jc w:val="center"/>
        <w:rPr>
          <w:sz w:val="24"/>
          <w:szCs w:val="24"/>
        </w:rPr>
      </w:pPr>
      <w:r w:rsidRPr="00693787">
        <w:rPr>
          <w:b/>
          <w:sz w:val="24"/>
          <w:szCs w:val="24"/>
        </w:rPr>
        <w:t xml:space="preserve">Тема </w:t>
      </w:r>
      <w:r w:rsidR="00DD5A28">
        <w:rPr>
          <w:b/>
          <w:sz w:val="24"/>
          <w:szCs w:val="24"/>
        </w:rPr>
        <w:t xml:space="preserve">№ </w:t>
      </w:r>
      <w:r w:rsidRPr="00693787">
        <w:rPr>
          <w:b/>
          <w:sz w:val="24"/>
          <w:szCs w:val="24"/>
        </w:rPr>
        <w:t xml:space="preserve">6. </w:t>
      </w:r>
      <w:r w:rsidR="00791114" w:rsidRPr="005B2245">
        <w:rPr>
          <w:sz w:val="24"/>
          <w:szCs w:val="24"/>
        </w:rPr>
        <w:t xml:space="preserve">Методика трансформации Российской финансовой </w:t>
      </w:r>
      <w:r w:rsidR="00791114">
        <w:rPr>
          <w:sz w:val="24"/>
          <w:szCs w:val="24"/>
        </w:rPr>
        <w:t>отчетности в отчетность по МСФО</w:t>
      </w:r>
    </w:p>
    <w:p w:rsidR="004C2099" w:rsidRPr="00A123C5" w:rsidRDefault="004C2099" w:rsidP="00DE6D84">
      <w:pPr>
        <w:jc w:val="both"/>
        <w:rPr>
          <w:sz w:val="24"/>
          <w:szCs w:val="24"/>
        </w:rPr>
      </w:pPr>
      <w:r w:rsidRPr="00A123C5">
        <w:rPr>
          <w:sz w:val="24"/>
          <w:szCs w:val="24"/>
        </w:rPr>
        <w:lastRenderedPageBreak/>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A123C5">
        <w:rPr>
          <w:sz w:val="24"/>
          <w:szCs w:val="24"/>
        </w:rPr>
        <w:tab/>
        <w:t>Методы и приемы трансформации. Техника трансформации</w:t>
      </w:r>
      <w:r>
        <w:rPr>
          <w:sz w:val="24"/>
          <w:szCs w:val="24"/>
        </w:rPr>
        <w:t>.</w:t>
      </w:r>
    </w:p>
    <w:p w:rsidR="00693787" w:rsidRDefault="00693787" w:rsidP="00693787">
      <w:pPr>
        <w:pStyle w:val="af3"/>
        <w:spacing w:after="0"/>
        <w:ind w:left="720" w:firstLine="540"/>
        <w:jc w:val="center"/>
        <w:rPr>
          <w:b/>
        </w:rPr>
      </w:pPr>
    </w:p>
    <w:p w:rsidR="00570C40" w:rsidRPr="00693787" w:rsidRDefault="00570C40" w:rsidP="00693787">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06E21" w:rsidRPr="00371A23" w:rsidRDefault="00406E21" w:rsidP="001A3ABF">
      <w:pPr>
        <w:pStyle w:val="a4"/>
        <w:numPr>
          <w:ilvl w:val="0"/>
          <w:numId w:val="6"/>
        </w:numPr>
        <w:jc w:val="both"/>
        <w:rPr>
          <w:rFonts w:ascii="Times New Roman" w:hAnsi="Times New Roman"/>
          <w:sz w:val="24"/>
          <w:szCs w:val="24"/>
        </w:rPr>
      </w:pPr>
      <w:r w:rsidRPr="00371A2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Международные стандарты финансовой отчетности</w:t>
      </w:r>
      <w:r w:rsidRPr="00371A23">
        <w:rPr>
          <w:rFonts w:ascii="Times New Roman" w:hAnsi="Times New Roman"/>
          <w:sz w:val="24"/>
          <w:szCs w:val="24"/>
        </w:rPr>
        <w:t xml:space="preserve">»/ </w:t>
      </w:r>
      <w:r w:rsidR="00756F9F">
        <w:rPr>
          <w:rFonts w:ascii="Times New Roman" w:hAnsi="Times New Roman"/>
          <w:sz w:val="24"/>
          <w:szCs w:val="24"/>
        </w:rPr>
        <w:t>Л.Н. Гончаре</w:t>
      </w:r>
      <w:r>
        <w:rPr>
          <w:rFonts w:ascii="Times New Roman" w:hAnsi="Times New Roman"/>
          <w:sz w:val="24"/>
          <w:szCs w:val="24"/>
        </w:rPr>
        <w:t>нко</w:t>
      </w:r>
      <w:r w:rsidRPr="00371A23">
        <w:rPr>
          <w:rFonts w:ascii="Times New Roman" w:hAnsi="Times New Roman"/>
          <w:sz w:val="24"/>
          <w:szCs w:val="24"/>
        </w:rPr>
        <w:t>. – Омск: Изд-во Ом</w:t>
      </w:r>
      <w:r>
        <w:rPr>
          <w:rFonts w:ascii="Times New Roman" w:hAnsi="Times New Roman"/>
          <w:sz w:val="24"/>
          <w:szCs w:val="24"/>
        </w:rPr>
        <w:t>ской гуманитарной академии, 201</w:t>
      </w:r>
      <w:r w:rsidR="00285E25">
        <w:rPr>
          <w:rFonts w:ascii="Times New Roman" w:hAnsi="Times New Roman"/>
          <w:sz w:val="24"/>
          <w:szCs w:val="24"/>
        </w:rPr>
        <w:t>8</w:t>
      </w:r>
      <w:r w:rsidRPr="00371A23">
        <w:rPr>
          <w:rFonts w:ascii="Times New Roman" w:hAnsi="Times New Roman"/>
          <w:sz w:val="24"/>
          <w:szCs w:val="24"/>
        </w:rPr>
        <w:t xml:space="preserve">. </w:t>
      </w:r>
    </w:p>
    <w:p w:rsidR="00285E25" w:rsidRDefault="00285E25" w:rsidP="00285E25">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5E25" w:rsidRDefault="00285E25" w:rsidP="00285E25">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85E25" w:rsidRDefault="00285E25" w:rsidP="00285E25">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85E25" w:rsidRDefault="00285E25" w:rsidP="00285E25">
      <w:pPr>
        <w:ind w:firstLine="709"/>
        <w:jc w:val="both"/>
        <w:rPr>
          <w:rFonts w:eastAsia="Calibri"/>
          <w:b/>
          <w:color w:val="000000"/>
          <w:sz w:val="24"/>
          <w:szCs w:val="24"/>
        </w:rPr>
      </w:pPr>
    </w:p>
    <w:p w:rsidR="00897FB2" w:rsidRDefault="00897FB2" w:rsidP="00285E25">
      <w:pPr>
        <w:ind w:firstLine="709"/>
        <w:jc w:val="both"/>
        <w:rPr>
          <w:rFonts w:eastAsia="Calibri"/>
          <w:b/>
          <w:color w:val="000000"/>
          <w:sz w:val="24"/>
          <w:szCs w:val="24"/>
        </w:rPr>
      </w:pPr>
    </w:p>
    <w:p w:rsidR="00FD6763" w:rsidRPr="00793E1B" w:rsidRDefault="00FD6763" w:rsidP="00705FB5">
      <w:pPr>
        <w:ind w:firstLine="709"/>
        <w:jc w:val="both"/>
        <w:rPr>
          <w:rFonts w:eastAsia="Calibri"/>
          <w:b/>
          <w:color w:val="000000"/>
          <w:sz w:val="24"/>
          <w:szCs w:val="24"/>
        </w:rPr>
      </w:pPr>
    </w:p>
    <w:p w:rsidR="00785842" w:rsidRPr="00793E1B" w:rsidRDefault="00285E2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E6D84" w:rsidRDefault="00DE6D84" w:rsidP="00705FB5">
      <w:pPr>
        <w:widowControl/>
        <w:tabs>
          <w:tab w:val="left" w:pos="406"/>
        </w:tabs>
        <w:autoSpaceDE/>
        <w:autoSpaceDN/>
        <w:adjustRightInd/>
        <w:ind w:firstLine="709"/>
        <w:jc w:val="both"/>
        <w:rPr>
          <w:b/>
          <w:bCs/>
          <w:i/>
          <w:color w:val="000000"/>
          <w:sz w:val="24"/>
          <w:szCs w:val="24"/>
        </w:rPr>
      </w:pPr>
    </w:p>
    <w:p w:rsidR="00705814" w:rsidRPr="00040E25" w:rsidRDefault="00705814" w:rsidP="00705FB5">
      <w:pPr>
        <w:widowControl/>
        <w:tabs>
          <w:tab w:val="left" w:pos="406"/>
        </w:tabs>
        <w:autoSpaceDE/>
        <w:autoSpaceDN/>
        <w:adjustRightInd/>
        <w:ind w:firstLine="709"/>
        <w:jc w:val="both"/>
        <w:rPr>
          <w:b/>
          <w:bCs/>
          <w:i/>
          <w:color w:val="000000"/>
          <w:sz w:val="24"/>
          <w:szCs w:val="24"/>
        </w:rPr>
      </w:pPr>
      <w:r w:rsidRPr="00040E25">
        <w:rPr>
          <w:b/>
          <w:bCs/>
          <w:i/>
          <w:color w:val="000000"/>
          <w:sz w:val="24"/>
          <w:szCs w:val="24"/>
        </w:rPr>
        <w:t>Основная</w:t>
      </w:r>
      <w:r w:rsidR="00705FB5" w:rsidRPr="00040E25">
        <w:rPr>
          <w:b/>
          <w:bCs/>
          <w:i/>
          <w:color w:val="000000"/>
          <w:sz w:val="24"/>
          <w:szCs w:val="24"/>
        </w:rPr>
        <w:t>:</w:t>
      </w:r>
    </w:p>
    <w:p w:rsidR="000F5E7A" w:rsidRPr="00040E25" w:rsidRDefault="000F5E7A" w:rsidP="001A3ABF">
      <w:pPr>
        <w:numPr>
          <w:ilvl w:val="0"/>
          <w:numId w:val="8"/>
        </w:numPr>
        <w:jc w:val="both"/>
        <w:rPr>
          <w:sz w:val="24"/>
          <w:szCs w:val="24"/>
        </w:rPr>
      </w:pPr>
      <w:r w:rsidRPr="00040E25">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Режим доступа: </w:t>
      </w:r>
      <w:hyperlink r:id="rId8" w:history="1">
        <w:r w:rsidRPr="00040E25">
          <w:rPr>
            <w:rStyle w:val="a8"/>
            <w:sz w:val="24"/>
            <w:szCs w:val="24"/>
          </w:rPr>
          <w:t>www.biblio-online.ru/book/4D616AF3-F8AB-40BC-B0F2-378B29999877</w:t>
        </w:r>
      </w:hyperlink>
    </w:p>
    <w:p w:rsidR="000F5E7A" w:rsidRPr="00040E25" w:rsidRDefault="000F5E7A" w:rsidP="001A3ABF">
      <w:pPr>
        <w:numPr>
          <w:ilvl w:val="0"/>
          <w:numId w:val="8"/>
        </w:numPr>
        <w:jc w:val="both"/>
        <w:rPr>
          <w:sz w:val="24"/>
          <w:szCs w:val="24"/>
        </w:rPr>
      </w:pPr>
      <w:r w:rsidRPr="00040E25">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9" w:history="1">
        <w:r w:rsidR="00335B9F">
          <w:rPr>
            <w:rStyle w:val="a8"/>
            <w:sz w:val="24"/>
            <w:szCs w:val="24"/>
          </w:rPr>
          <w:t>http://www.iprbookshop.ru/60447..</w:t>
        </w:r>
      </w:hyperlink>
      <w:r w:rsidRPr="00040E25">
        <w:rPr>
          <w:sz w:val="24"/>
          <w:szCs w:val="24"/>
        </w:rPr>
        <w:t>.</w:t>
      </w:r>
    </w:p>
    <w:p w:rsidR="000F5E7A" w:rsidRPr="00040E25" w:rsidRDefault="000F5E7A" w:rsidP="001A3ABF">
      <w:pPr>
        <w:numPr>
          <w:ilvl w:val="0"/>
          <w:numId w:val="8"/>
        </w:numPr>
        <w:jc w:val="both"/>
        <w:rPr>
          <w:b/>
          <w:sz w:val="24"/>
          <w:szCs w:val="24"/>
        </w:rPr>
      </w:pPr>
      <w:r w:rsidRPr="00040E25">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10" w:history="1">
        <w:r w:rsidR="00335B9F">
          <w:rPr>
            <w:rStyle w:val="a8"/>
            <w:sz w:val="24"/>
            <w:szCs w:val="24"/>
          </w:rPr>
          <w:t>http://www.iprbookshop.ru/66546..</w:t>
        </w:r>
      </w:hyperlink>
      <w:r w:rsidRPr="00040E25">
        <w:rPr>
          <w:sz w:val="24"/>
          <w:szCs w:val="24"/>
          <w:shd w:val="clear" w:color="auto" w:fill="FCFCFC"/>
        </w:rPr>
        <w:t>.</w:t>
      </w:r>
    </w:p>
    <w:p w:rsidR="003615C0" w:rsidRPr="00040E25" w:rsidRDefault="003615C0" w:rsidP="001D4DA6">
      <w:pPr>
        <w:pStyle w:val="a4"/>
        <w:shd w:val="clear" w:color="auto" w:fill="FFFFFF"/>
        <w:tabs>
          <w:tab w:val="left" w:pos="567"/>
        </w:tabs>
        <w:spacing w:after="0" w:line="240" w:lineRule="auto"/>
        <w:ind w:left="0"/>
        <w:jc w:val="both"/>
        <w:rPr>
          <w:rFonts w:ascii="Times New Roman" w:hAnsi="Times New Roman"/>
          <w:color w:val="FF0000"/>
          <w:sz w:val="24"/>
          <w:szCs w:val="24"/>
          <w:shd w:val="clear" w:color="auto" w:fill="FFFFFF"/>
        </w:rPr>
      </w:pPr>
    </w:p>
    <w:p w:rsidR="009E1A6E" w:rsidRPr="00040E25" w:rsidRDefault="009E1A6E" w:rsidP="00B14050">
      <w:pPr>
        <w:widowControl/>
        <w:tabs>
          <w:tab w:val="left" w:pos="406"/>
        </w:tabs>
        <w:autoSpaceDE/>
        <w:autoSpaceDN/>
        <w:adjustRightInd/>
        <w:ind w:left="709"/>
        <w:jc w:val="both"/>
        <w:rPr>
          <w:b/>
          <w:bCs/>
          <w:i/>
          <w:color w:val="FF0000"/>
          <w:sz w:val="24"/>
          <w:szCs w:val="24"/>
        </w:rPr>
      </w:pPr>
    </w:p>
    <w:p w:rsidR="00705814" w:rsidRPr="00040E25" w:rsidRDefault="00705814" w:rsidP="00B14050">
      <w:pPr>
        <w:widowControl/>
        <w:tabs>
          <w:tab w:val="left" w:pos="406"/>
        </w:tabs>
        <w:autoSpaceDE/>
        <w:autoSpaceDN/>
        <w:adjustRightInd/>
        <w:ind w:left="709"/>
        <w:jc w:val="both"/>
        <w:rPr>
          <w:b/>
          <w:bCs/>
          <w:i/>
          <w:sz w:val="24"/>
          <w:szCs w:val="24"/>
        </w:rPr>
      </w:pPr>
      <w:r w:rsidRPr="00040E25">
        <w:rPr>
          <w:b/>
          <w:bCs/>
          <w:i/>
          <w:sz w:val="24"/>
          <w:szCs w:val="24"/>
        </w:rPr>
        <w:t>Дополнительная</w:t>
      </w:r>
      <w:r w:rsidR="00705FB5" w:rsidRPr="00040E25">
        <w:rPr>
          <w:b/>
          <w:bCs/>
          <w:i/>
          <w:sz w:val="24"/>
          <w:szCs w:val="24"/>
        </w:rPr>
        <w:t>:</w:t>
      </w:r>
    </w:p>
    <w:p w:rsidR="000F5E7A" w:rsidRPr="00040E25" w:rsidRDefault="000F5E7A" w:rsidP="001A3ABF">
      <w:pPr>
        <w:numPr>
          <w:ilvl w:val="0"/>
          <w:numId w:val="7"/>
        </w:numPr>
        <w:jc w:val="both"/>
        <w:rPr>
          <w:sz w:val="24"/>
          <w:szCs w:val="24"/>
        </w:rPr>
      </w:pPr>
      <w:r w:rsidRPr="00040E25">
        <w:rPr>
          <w:sz w:val="24"/>
          <w:szCs w:val="24"/>
        </w:rPr>
        <w:lastRenderedPageBreak/>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1" w:history="1">
        <w:r w:rsidR="00335B9F">
          <w:rPr>
            <w:rStyle w:val="a8"/>
            <w:sz w:val="24"/>
            <w:szCs w:val="24"/>
          </w:rPr>
          <w:t>http://www.iprbookshop.ru/25971</w:t>
        </w:r>
      </w:hyperlink>
    </w:p>
    <w:p w:rsidR="000F5E7A" w:rsidRPr="00040E25" w:rsidRDefault="000F5E7A" w:rsidP="001A3ABF">
      <w:pPr>
        <w:numPr>
          <w:ilvl w:val="0"/>
          <w:numId w:val="7"/>
        </w:numPr>
        <w:jc w:val="both"/>
        <w:rPr>
          <w:sz w:val="24"/>
          <w:szCs w:val="24"/>
        </w:rPr>
      </w:pPr>
      <w:r w:rsidRPr="00040E25">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2" w:history="1">
        <w:r w:rsidRPr="00040E25">
          <w:rPr>
            <w:rStyle w:val="a8"/>
            <w:sz w:val="24"/>
            <w:szCs w:val="24"/>
          </w:rPr>
          <w:t>www.biblio-online.ru/book/1A8263F6-B9E6-42E2-9C7C-4B8A9F98E70A</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285E2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335B9F">
          <w:rPr>
            <w:rStyle w:val="a8"/>
            <w:rFonts w:ascii="Times New Roman" w:hAnsi="Times New Roman"/>
            <w:sz w:val="24"/>
            <w:szCs w:val="24"/>
          </w:rPr>
          <w:t>http://www.iprbookshop.ru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335B9F">
          <w:rPr>
            <w:rStyle w:val="a8"/>
            <w:rFonts w:ascii="Times New Roman" w:hAnsi="Times New Roman"/>
            <w:sz w:val="24"/>
            <w:szCs w:val="24"/>
          </w:rPr>
          <w:t>http://biblio-online.ru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335B9F">
          <w:rPr>
            <w:rStyle w:val="a8"/>
            <w:rFonts w:ascii="Times New Roman" w:hAnsi="Times New Roman"/>
            <w:sz w:val="24"/>
            <w:szCs w:val="24"/>
          </w:rPr>
          <w:t>http://window.edu.ru/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335B9F">
          <w:rPr>
            <w:rStyle w:val="a8"/>
            <w:rFonts w:ascii="Times New Roman" w:hAnsi="Times New Roman"/>
            <w:sz w:val="24"/>
            <w:szCs w:val="24"/>
          </w:rPr>
          <w:t>http://elibrary.ru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335B9F">
          <w:rPr>
            <w:rStyle w:val="a8"/>
            <w:rFonts w:ascii="Times New Roman" w:hAnsi="Times New Roman"/>
            <w:sz w:val="24"/>
            <w:szCs w:val="24"/>
          </w:rPr>
          <w:t>http://www.sciencedirect.com</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74AB1">
          <w:rPr>
            <w:rStyle w:val="a8"/>
            <w:rFonts w:ascii="Times New Roman" w:hAnsi="Times New Roman"/>
            <w:sz w:val="24"/>
            <w:szCs w:val="24"/>
          </w:rPr>
          <w:t>www.edu.ru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335B9F">
          <w:rPr>
            <w:rStyle w:val="a8"/>
            <w:rFonts w:ascii="Times New Roman" w:hAnsi="Times New Roman"/>
            <w:sz w:val="24"/>
            <w:szCs w:val="24"/>
          </w:rPr>
          <w:t>http://journals.cambridge.org</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335B9F">
          <w:rPr>
            <w:rStyle w:val="a8"/>
            <w:rFonts w:ascii="Times New Roman" w:hAnsi="Times New Roman"/>
            <w:sz w:val="24"/>
            <w:szCs w:val="24"/>
          </w:rPr>
          <w:t>http://www.oxfordjoumals.org</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335B9F">
          <w:rPr>
            <w:rStyle w:val="a8"/>
            <w:rFonts w:ascii="Times New Roman" w:hAnsi="Times New Roman"/>
            <w:sz w:val="24"/>
            <w:szCs w:val="24"/>
          </w:rPr>
          <w:t>http://dic.academic.ru/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335B9F">
          <w:rPr>
            <w:rStyle w:val="a8"/>
            <w:rFonts w:ascii="Times New Roman" w:hAnsi="Times New Roman"/>
            <w:sz w:val="24"/>
            <w:szCs w:val="24"/>
          </w:rPr>
          <w:t>http://www.benran.ru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335B9F">
          <w:rPr>
            <w:rStyle w:val="a8"/>
            <w:rFonts w:ascii="Times New Roman" w:hAnsi="Times New Roman"/>
            <w:sz w:val="24"/>
            <w:szCs w:val="24"/>
          </w:rPr>
          <w:t>http://www.gks.ru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335B9F">
          <w:rPr>
            <w:rStyle w:val="a8"/>
            <w:rFonts w:ascii="Times New Roman" w:hAnsi="Times New Roman"/>
            <w:sz w:val="24"/>
            <w:szCs w:val="24"/>
          </w:rPr>
          <w:t>http://diss.rsl.ru</w:t>
        </w:r>
      </w:hyperlink>
    </w:p>
    <w:p w:rsidR="00777B09" w:rsidRPr="00793E1B" w:rsidRDefault="00777B09" w:rsidP="001A3AB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335B9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85E2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96E71">
        <w:rPr>
          <w:bCs/>
          <w:sz w:val="24"/>
          <w:szCs w:val="24"/>
        </w:rPr>
        <w:t>«Международные стандарты финансовой отчетности»</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1A3AB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85E2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85E25" w:rsidRDefault="00285E25" w:rsidP="00705FB5">
      <w:pPr>
        <w:widowControl/>
        <w:autoSpaceDE/>
        <w:adjustRightInd/>
        <w:ind w:firstLine="709"/>
        <w:jc w:val="both"/>
        <w:rPr>
          <w:color w:val="000000"/>
          <w:sz w:val="24"/>
          <w:szCs w:val="24"/>
        </w:rPr>
      </w:pPr>
    </w:p>
    <w:p w:rsidR="00285E25" w:rsidRPr="00793E1B" w:rsidRDefault="00285E25" w:rsidP="00285E2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285E25" w:rsidRPr="00D15AF6" w:rsidRDefault="00285E25" w:rsidP="00285E2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285E25" w:rsidRPr="00DE57A0" w:rsidRDefault="00285E25" w:rsidP="00285E2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285E25" w:rsidRDefault="00285E25" w:rsidP="00285E2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285E25" w:rsidRPr="00423C33" w:rsidRDefault="00285E25" w:rsidP="00285E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285E25" w:rsidRPr="00423C33" w:rsidRDefault="00285E25" w:rsidP="00285E2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285E25" w:rsidRPr="00793E1B" w:rsidRDefault="00285E25" w:rsidP="00285E2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85E25" w:rsidRPr="00162E6F" w:rsidRDefault="00285E25" w:rsidP="00285E25">
      <w:pPr>
        <w:widowControl/>
        <w:autoSpaceDE/>
        <w:adjustRightInd/>
        <w:ind w:firstLine="709"/>
        <w:jc w:val="both"/>
        <w:rPr>
          <w:color w:val="000000"/>
          <w:sz w:val="24"/>
          <w:szCs w:val="24"/>
        </w:rPr>
      </w:pPr>
    </w:p>
    <w:p w:rsidR="00464592" w:rsidRDefault="00464592" w:rsidP="0046459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64592" w:rsidRDefault="00464592" w:rsidP="00464592">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35B9F">
          <w:rPr>
            <w:rStyle w:val="a8"/>
            <w:rFonts w:ascii="Times New Roman" w:hAnsi="Times New Roman"/>
            <w:sz w:val="24"/>
            <w:szCs w:val="24"/>
          </w:rPr>
          <w:t>http://www.consultant.ru/edu/student/study/</w:t>
        </w:r>
      </w:hyperlink>
    </w:p>
    <w:p w:rsidR="00464592" w:rsidRDefault="00464592" w:rsidP="00464592">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35B9F">
          <w:rPr>
            <w:rStyle w:val="a8"/>
            <w:rFonts w:ascii="Times New Roman" w:hAnsi="Times New Roman"/>
            <w:sz w:val="24"/>
            <w:szCs w:val="24"/>
          </w:rPr>
          <w:t>http://edu.garant.ru/omga/</w:t>
        </w:r>
      </w:hyperlink>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335B9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335B9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64592" w:rsidRDefault="00464592" w:rsidP="00464592">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335B9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64592" w:rsidRPr="00E94B7B" w:rsidRDefault="00464592" w:rsidP="00464592">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464592" w:rsidRPr="00E94B7B" w:rsidRDefault="00464592" w:rsidP="00464592">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335B9F">
          <w:rPr>
            <w:rStyle w:val="a8"/>
            <w:rFonts w:ascii="Times New Roman" w:eastAsia="Times New Roman" w:hAnsi="Times New Roman"/>
            <w:sz w:val="24"/>
            <w:szCs w:val="24"/>
            <w:lang w:val="en-US"/>
          </w:rPr>
          <w:t>https://www.sciencedirect.com/#open-accesshttps://www.sciencedirect.com/#open-access</w:t>
        </w:r>
      </w:hyperlink>
    </w:p>
    <w:p w:rsidR="00464592" w:rsidRPr="00837622" w:rsidRDefault="00464592" w:rsidP="00464592">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464592" w:rsidRPr="006510F9" w:rsidRDefault="00464592" w:rsidP="00464592">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64592" w:rsidRPr="006510F9" w:rsidRDefault="00464592" w:rsidP="00464592">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335B9F">
          <w:rPr>
            <w:rStyle w:val="a8"/>
            <w:rFonts w:ascii="Times New Roman" w:eastAsia="Times New Roman" w:hAnsi="Times New Roman"/>
            <w:sz w:val="24"/>
          </w:rPr>
          <w:t>https://www.minfin.ru/ru/perfomance/accounting/buh-otch_mp/law/</w:t>
        </w:r>
      </w:hyperlink>
    </w:p>
    <w:p w:rsidR="00464592" w:rsidRPr="00370BE3" w:rsidRDefault="00464592" w:rsidP="00464592">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335B9F">
          <w:rPr>
            <w:rStyle w:val="a8"/>
            <w:rFonts w:ascii="Times New Roman" w:eastAsia="Times New Roman" w:hAnsi="Times New Roman"/>
            <w:sz w:val="24"/>
          </w:rPr>
          <w:t>https://data.worldbank.org/</w:t>
        </w:r>
      </w:hyperlink>
    </w:p>
    <w:p w:rsidR="00464592" w:rsidRPr="00370BE3" w:rsidRDefault="00464592" w:rsidP="00464592">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335B9F">
          <w:rPr>
            <w:rStyle w:val="a8"/>
            <w:rFonts w:ascii="Times New Roman" w:eastAsia="Times New Roman" w:hAnsi="Times New Roman"/>
            <w:sz w:val="24"/>
          </w:rPr>
          <w:t>http://www.imf.org/external/russian/index.htm</w:t>
        </w:r>
      </w:hyperlink>
    </w:p>
    <w:p w:rsidR="00464592" w:rsidRPr="006510F9" w:rsidRDefault="00464592" w:rsidP="00464592">
      <w:pPr>
        <w:pStyle w:val="a4"/>
        <w:spacing w:after="0" w:line="240" w:lineRule="auto"/>
        <w:rPr>
          <w:rFonts w:ascii="Times New Roman" w:eastAsia="Times New Roman" w:hAnsi="Times New Roman"/>
          <w:sz w:val="24"/>
          <w:szCs w:val="24"/>
        </w:rPr>
      </w:pPr>
    </w:p>
    <w:p w:rsidR="00464592" w:rsidRPr="00837622" w:rsidRDefault="00464592" w:rsidP="00464592">
      <w:pPr>
        <w:pStyle w:val="a4"/>
        <w:spacing w:after="0" w:line="240" w:lineRule="auto"/>
        <w:rPr>
          <w:rFonts w:ascii="Arial" w:eastAsia="Times New Roman" w:hAnsi="Arial" w:cs="Arial"/>
          <w:sz w:val="14"/>
          <w:szCs w:val="14"/>
        </w:rPr>
      </w:pPr>
    </w:p>
    <w:p w:rsidR="00464592" w:rsidRPr="00EF504F" w:rsidRDefault="00464592" w:rsidP="0046459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64592" w:rsidRPr="00EF504F" w:rsidRDefault="00464592" w:rsidP="0046459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4592" w:rsidRPr="00EF504F" w:rsidRDefault="00464592" w:rsidP="00464592">
      <w:pPr>
        <w:ind w:firstLine="709"/>
        <w:jc w:val="both"/>
        <w:rPr>
          <w:sz w:val="24"/>
          <w:szCs w:val="24"/>
        </w:rPr>
      </w:pPr>
      <w:r w:rsidRPr="00EF504F">
        <w:rPr>
          <w:sz w:val="24"/>
          <w:szCs w:val="24"/>
        </w:rPr>
        <w:t xml:space="preserve">Специальные помещения представляют собой учебные аудитории учебных </w:t>
      </w:r>
      <w:r w:rsidRPr="00EF504F">
        <w:rPr>
          <w:sz w:val="24"/>
          <w:szCs w:val="24"/>
        </w:rPr>
        <w:lastRenderedPageBreak/>
        <w:t>корпусов, расположенных по адресу г. Омск, ул. 4 Челюскинцев, 2а, г. Омск, ул. 2 Производственная, д. 41/1</w:t>
      </w:r>
    </w:p>
    <w:p w:rsidR="00464592" w:rsidRPr="00EF504F" w:rsidRDefault="00464592" w:rsidP="0046459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4592" w:rsidRPr="00EF504F" w:rsidRDefault="00464592" w:rsidP="0046459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64592" w:rsidRPr="00EF504F" w:rsidRDefault="00464592" w:rsidP="0046459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AB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64592" w:rsidRPr="00EF504F" w:rsidRDefault="00464592" w:rsidP="0046459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74AB1">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64592" w:rsidRPr="00EF504F" w:rsidRDefault="00464592" w:rsidP="0046459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EF504F">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4AB1">
          <w:rPr>
            <w:rStyle w:val="a8"/>
            <w:sz w:val="24"/>
            <w:szCs w:val="24"/>
          </w:rPr>
          <w:t>www.biblio-online.ru</w:t>
        </w:r>
      </w:hyperlink>
      <w:r w:rsidRPr="00EF504F">
        <w:rPr>
          <w:sz w:val="24"/>
          <w:szCs w:val="24"/>
        </w:rPr>
        <w:t xml:space="preserve"> </w:t>
      </w:r>
    </w:p>
    <w:p w:rsidR="00464592" w:rsidRPr="00EF504F" w:rsidRDefault="00464592" w:rsidP="0046459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85E25" w:rsidRPr="008F700B" w:rsidRDefault="00285E25" w:rsidP="00285E25">
      <w:pPr>
        <w:widowControl/>
        <w:autoSpaceDE/>
        <w:autoSpaceDN/>
        <w:adjustRightInd/>
        <w:ind w:firstLine="709"/>
        <w:jc w:val="both"/>
        <w:rPr>
          <w:sz w:val="24"/>
          <w:szCs w:val="24"/>
        </w:rPr>
      </w:pPr>
    </w:p>
    <w:p w:rsidR="00285E25" w:rsidRPr="008F700B" w:rsidRDefault="00285E25" w:rsidP="00285E25">
      <w:pPr>
        <w:widowControl/>
        <w:autoSpaceDE/>
        <w:autoSpaceDN/>
        <w:adjustRightInd/>
        <w:ind w:firstLine="709"/>
        <w:jc w:val="both"/>
        <w:rPr>
          <w:sz w:val="24"/>
          <w:szCs w:val="24"/>
        </w:rPr>
      </w:pPr>
    </w:p>
    <w:p w:rsidR="00285E25" w:rsidRPr="008F700B" w:rsidRDefault="00285E25" w:rsidP="00285E25">
      <w:pPr>
        <w:widowControl/>
        <w:autoSpaceDE/>
        <w:autoSpaceDN/>
        <w:adjustRightInd/>
        <w:ind w:firstLine="709"/>
        <w:jc w:val="both"/>
        <w:rPr>
          <w:b/>
          <w:sz w:val="24"/>
          <w:szCs w:val="24"/>
        </w:rPr>
      </w:pPr>
    </w:p>
    <w:p w:rsidR="00285E25" w:rsidRDefault="00285E25" w:rsidP="00285E25">
      <w:pPr>
        <w:widowControl/>
        <w:autoSpaceDE/>
        <w:adjustRightInd/>
        <w:ind w:firstLine="709"/>
        <w:jc w:val="both"/>
        <w:rPr>
          <w:color w:val="000000"/>
          <w:sz w:val="24"/>
          <w:szCs w:val="24"/>
        </w:rPr>
      </w:pPr>
    </w:p>
    <w:p w:rsidR="00285E25" w:rsidRPr="00793E1B" w:rsidRDefault="00285E25" w:rsidP="00705FB5">
      <w:pPr>
        <w:widowControl/>
        <w:autoSpaceDE/>
        <w:adjustRightInd/>
        <w:ind w:firstLine="709"/>
        <w:jc w:val="both"/>
        <w:rPr>
          <w:color w:val="000000"/>
          <w:sz w:val="24"/>
          <w:szCs w:val="24"/>
        </w:rPr>
      </w:pPr>
    </w:p>
    <w:sectPr w:rsidR="00285E2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842" w:rsidRDefault="00957842" w:rsidP="00160BC1">
      <w:r>
        <w:separator/>
      </w:r>
    </w:p>
  </w:endnote>
  <w:endnote w:type="continuationSeparator" w:id="0">
    <w:p w:rsidR="00957842" w:rsidRDefault="0095784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842" w:rsidRDefault="00957842" w:rsidP="00160BC1">
      <w:r>
        <w:separator/>
      </w:r>
    </w:p>
  </w:footnote>
  <w:footnote w:type="continuationSeparator" w:id="0">
    <w:p w:rsidR="00957842" w:rsidRDefault="0095784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8444CD"/>
    <w:multiLevelType w:val="hybridMultilevel"/>
    <w:tmpl w:val="49E8A964"/>
    <w:lvl w:ilvl="0" w:tplc="051204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DE2CE6A6"/>
    <w:lvl w:ilvl="0" w:tplc="060C6D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E25"/>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4DA6"/>
    <w:rsid w:val="001D7E91"/>
    <w:rsid w:val="001F11DE"/>
    <w:rsid w:val="001F1E0B"/>
    <w:rsid w:val="001F3561"/>
    <w:rsid w:val="00207E2E"/>
    <w:rsid w:val="00207FB7"/>
    <w:rsid w:val="00211C1B"/>
    <w:rsid w:val="00240A81"/>
    <w:rsid w:val="0024344E"/>
    <w:rsid w:val="00245199"/>
    <w:rsid w:val="00256CA5"/>
    <w:rsid w:val="002657BC"/>
    <w:rsid w:val="00276128"/>
    <w:rsid w:val="0027733F"/>
    <w:rsid w:val="00285E25"/>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602D"/>
    <w:rsid w:val="0031014E"/>
    <w:rsid w:val="00315AB7"/>
    <w:rsid w:val="0032166A"/>
    <w:rsid w:val="0032692F"/>
    <w:rsid w:val="00330957"/>
    <w:rsid w:val="0033546E"/>
    <w:rsid w:val="00335B9F"/>
    <w:rsid w:val="00343136"/>
    <w:rsid w:val="00355C7E"/>
    <w:rsid w:val="003615C0"/>
    <w:rsid w:val="003618C2"/>
    <w:rsid w:val="00363097"/>
    <w:rsid w:val="0036318A"/>
    <w:rsid w:val="003636A8"/>
    <w:rsid w:val="00365758"/>
    <w:rsid w:val="003668E3"/>
    <w:rsid w:val="00380A6A"/>
    <w:rsid w:val="00390B62"/>
    <w:rsid w:val="003A3494"/>
    <w:rsid w:val="003A57B5"/>
    <w:rsid w:val="003A6FB0"/>
    <w:rsid w:val="003A71E4"/>
    <w:rsid w:val="003B3F8A"/>
    <w:rsid w:val="003B7F71"/>
    <w:rsid w:val="003C34A5"/>
    <w:rsid w:val="003C7DA0"/>
    <w:rsid w:val="003D47C6"/>
    <w:rsid w:val="003D541A"/>
    <w:rsid w:val="00400491"/>
    <w:rsid w:val="00406E21"/>
    <w:rsid w:val="00407242"/>
    <w:rsid w:val="00407404"/>
    <w:rsid w:val="004110F5"/>
    <w:rsid w:val="004161D7"/>
    <w:rsid w:val="00421959"/>
    <w:rsid w:val="00427636"/>
    <w:rsid w:val="00435249"/>
    <w:rsid w:val="0046365B"/>
    <w:rsid w:val="00464592"/>
    <w:rsid w:val="0047224A"/>
    <w:rsid w:val="0047572F"/>
    <w:rsid w:val="0047633A"/>
    <w:rsid w:val="0048300E"/>
    <w:rsid w:val="0049217A"/>
    <w:rsid w:val="004960CB"/>
    <w:rsid w:val="004A2C0D"/>
    <w:rsid w:val="004A2E62"/>
    <w:rsid w:val="004A68C9"/>
    <w:rsid w:val="004B13BA"/>
    <w:rsid w:val="004B18F2"/>
    <w:rsid w:val="004B283E"/>
    <w:rsid w:val="004C2099"/>
    <w:rsid w:val="004C5815"/>
    <w:rsid w:val="004C6DB3"/>
    <w:rsid w:val="004E0C3F"/>
    <w:rsid w:val="004E3D82"/>
    <w:rsid w:val="004E4CD6"/>
    <w:rsid w:val="004E4DB2"/>
    <w:rsid w:val="004E62F1"/>
    <w:rsid w:val="004E753A"/>
    <w:rsid w:val="004E7DAF"/>
    <w:rsid w:val="004F3C72"/>
    <w:rsid w:val="00514D75"/>
    <w:rsid w:val="00516F43"/>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B2245"/>
    <w:rsid w:val="005B47CE"/>
    <w:rsid w:val="005C13E4"/>
    <w:rsid w:val="005C20F0"/>
    <w:rsid w:val="005C3AEB"/>
    <w:rsid w:val="005C3E07"/>
    <w:rsid w:val="005C6EB9"/>
    <w:rsid w:val="005C7567"/>
    <w:rsid w:val="005C7DBF"/>
    <w:rsid w:val="005D206B"/>
    <w:rsid w:val="005F2349"/>
    <w:rsid w:val="006000AE"/>
    <w:rsid w:val="006044B4"/>
    <w:rsid w:val="00607E17"/>
    <w:rsid w:val="006118F6"/>
    <w:rsid w:val="00624E28"/>
    <w:rsid w:val="00641D51"/>
    <w:rsid w:val="00642A2F"/>
    <w:rsid w:val="006439F4"/>
    <w:rsid w:val="0065025A"/>
    <w:rsid w:val="0065477D"/>
    <w:rsid w:val="0065606F"/>
    <w:rsid w:val="00656AC4"/>
    <w:rsid w:val="00666288"/>
    <w:rsid w:val="00674AB1"/>
    <w:rsid w:val="00674BA2"/>
    <w:rsid w:val="00676914"/>
    <w:rsid w:val="00683BA9"/>
    <w:rsid w:val="00687B3A"/>
    <w:rsid w:val="00692DD7"/>
    <w:rsid w:val="00693787"/>
    <w:rsid w:val="006B0CA3"/>
    <w:rsid w:val="006B5903"/>
    <w:rsid w:val="006D108C"/>
    <w:rsid w:val="006D15B6"/>
    <w:rsid w:val="006D22C3"/>
    <w:rsid w:val="006D6805"/>
    <w:rsid w:val="006E5C19"/>
    <w:rsid w:val="006E6FA4"/>
    <w:rsid w:val="006F5D54"/>
    <w:rsid w:val="00700814"/>
    <w:rsid w:val="0070150B"/>
    <w:rsid w:val="00705814"/>
    <w:rsid w:val="00705FB5"/>
    <w:rsid w:val="007066B1"/>
    <w:rsid w:val="00713D44"/>
    <w:rsid w:val="007327FE"/>
    <w:rsid w:val="007512C7"/>
    <w:rsid w:val="00752936"/>
    <w:rsid w:val="00756F9F"/>
    <w:rsid w:val="0076201E"/>
    <w:rsid w:val="00764497"/>
    <w:rsid w:val="007704BA"/>
    <w:rsid w:val="007751FE"/>
    <w:rsid w:val="00777B09"/>
    <w:rsid w:val="00781ADF"/>
    <w:rsid w:val="00783D3E"/>
    <w:rsid w:val="00785842"/>
    <w:rsid w:val="007865CB"/>
    <w:rsid w:val="00791114"/>
    <w:rsid w:val="00793E1B"/>
    <w:rsid w:val="00793F01"/>
    <w:rsid w:val="00795796"/>
    <w:rsid w:val="00797F95"/>
    <w:rsid w:val="007A5EE5"/>
    <w:rsid w:val="007A7E7B"/>
    <w:rsid w:val="007B1B01"/>
    <w:rsid w:val="007B2F12"/>
    <w:rsid w:val="007C277B"/>
    <w:rsid w:val="007D5CC1"/>
    <w:rsid w:val="007E10C6"/>
    <w:rsid w:val="007F098D"/>
    <w:rsid w:val="007F4B97"/>
    <w:rsid w:val="007F70F5"/>
    <w:rsid w:val="007F7A4D"/>
    <w:rsid w:val="00801B83"/>
    <w:rsid w:val="00816263"/>
    <w:rsid w:val="008173BA"/>
    <w:rsid w:val="00820D1B"/>
    <w:rsid w:val="00823333"/>
    <w:rsid w:val="00823E5A"/>
    <w:rsid w:val="00827A34"/>
    <w:rsid w:val="008423FF"/>
    <w:rsid w:val="00857FC8"/>
    <w:rsid w:val="00861655"/>
    <w:rsid w:val="0086651C"/>
    <w:rsid w:val="008801EF"/>
    <w:rsid w:val="0088272E"/>
    <w:rsid w:val="00897FB2"/>
    <w:rsid w:val="008A2099"/>
    <w:rsid w:val="008B3964"/>
    <w:rsid w:val="008B6331"/>
    <w:rsid w:val="008B796A"/>
    <w:rsid w:val="008C65F9"/>
    <w:rsid w:val="008D458D"/>
    <w:rsid w:val="008E5E59"/>
    <w:rsid w:val="008E7EC0"/>
    <w:rsid w:val="008F2762"/>
    <w:rsid w:val="00904311"/>
    <w:rsid w:val="00920199"/>
    <w:rsid w:val="00921868"/>
    <w:rsid w:val="00937E40"/>
    <w:rsid w:val="0094149E"/>
    <w:rsid w:val="00941875"/>
    <w:rsid w:val="00951F6B"/>
    <w:rsid w:val="009528CA"/>
    <w:rsid w:val="00952DBF"/>
    <w:rsid w:val="00954E45"/>
    <w:rsid w:val="00956C4F"/>
    <w:rsid w:val="00957842"/>
    <w:rsid w:val="009614AE"/>
    <w:rsid w:val="00965998"/>
    <w:rsid w:val="00977C08"/>
    <w:rsid w:val="00980F8A"/>
    <w:rsid w:val="009907C6"/>
    <w:rsid w:val="00996E71"/>
    <w:rsid w:val="009E1A6E"/>
    <w:rsid w:val="009E35D2"/>
    <w:rsid w:val="009F4070"/>
    <w:rsid w:val="00A17400"/>
    <w:rsid w:val="00A275E4"/>
    <w:rsid w:val="00A31159"/>
    <w:rsid w:val="00A32A5F"/>
    <w:rsid w:val="00A44F9E"/>
    <w:rsid w:val="00A53100"/>
    <w:rsid w:val="00A567CD"/>
    <w:rsid w:val="00A569DB"/>
    <w:rsid w:val="00A63D90"/>
    <w:rsid w:val="00A6465F"/>
    <w:rsid w:val="00A75675"/>
    <w:rsid w:val="00A76E53"/>
    <w:rsid w:val="00A91A28"/>
    <w:rsid w:val="00A9607B"/>
    <w:rsid w:val="00A96C48"/>
    <w:rsid w:val="00AA2A29"/>
    <w:rsid w:val="00AA3DB5"/>
    <w:rsid w:val="00AA7550"/>
    <w:rsid w:val="00AA7DB0"/>
    <w:rsid w:val="00AB2091"/>
    <w:rsid w:val="00AC1A83"/>
    <w:rsid w:val="00AD0669"/>
    <w:rsid w:val="00AD208A"/>
    <w:rsid w:val="00AD4A3C"/>
    <w:rsid w:val="00AE3177"/>
    <w:rsid w:val="00AF61EB"/>
    <w:rsid w:val="00B02BDF"/>
    <w:rsid w:val="00B1284F"/>
    <w:rsid w:val="00B14050"/>
    <w:rsid w:val="00B16C0B"/>
    <w:rsid w:val="00B2132A"/>
    <w:rsid w:val="00B43F9B"/>
    <w:rsid w:val="00B44FF6"/>
    <w:rsid w:val="00B5209B"/>
    <w:rsid w:val="00B542D4"/>
    <w:rsid w:val="00B54421"/>
    <w:rsid w:val="00B642B8"/>
    <w:rsid w:val="00B70436"/>
    <w:rsid w:val="00B817E2"/>
    <w:rsid w:val="00B869E4"/>
    <w:rsid w:val="00BB6C9A"/>
    <w:rsid w:val="00BB70FB"/>
    <w:rsid w:val="00BE023D"/>
    <w:rsid w:val="00BF22FC"/>
    <w:rsid w:val="00C1245E"/>
    <w:rsid w:val="00C2153D"/>
    <w:rsid w:val="00C228C5"/>
    <w:rsid w:val="00C24EA8"/>
    <w:rsid w:val="00C26026"/>
    <w:rsid w:val="00C33468"/>
    <w:rsid w:val="00C3475E"/>
    <w:rsid w:val="00C40C06"/>
    <w:rsid w:val="00C55E91"/>
    <w:rsid w:val="00C65C5D"/>
    <w:rsid w:val="00C6756D"/>
    <w:rsid w:val="00C70CA1"/>
    <w:rsid w:val="00C90A7A"/>
    <w:rsid w:val="00C93282"/>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152E4"/>
    <w:rsid w:val="00D1753D"/>
    <w:rsid w:val="00D23EFA"/>
    <w:rsid w:val="00D34B66"/>
    <w:rsid w:val="00D3593B"/>
    <w:rsid w:val="00D44188"/>
    <w:rsid w:val="00D47F34"/>
    <w:rsid w:val="00D529EC"/>
    <w:rsid w:val="00D579FA"/>
    <w:rsid w:val="00D63339"/>
    <w:rsid w:val="00D65313"/>
    <w:rsid w:val="00D67483"/>
    <w:rsid w:val="00D761E8"/>
    <w:rsid w:val="00D83177"/>
    <w:rsid w:val="00D8506D"/>
    <w:rsid w:val="00D90307"/>
    <w:rsid w:val="00D93EEF"/>
    <w:rsid w:val="00D952F5"/>
    <w:rsid w:val="00D97830"/>
    <w:rsid w:val="00DA3FFC"/>
    <w:rsid w:val="00DA453D"/>
    <w:rsid w:val="00DA489D"/>
    <w:rsid w:val="00DA48D3"/>
    <w:rsid w:val="00DB08E2"/>
    <w:rsid w:val="00DB0A35"/>
    <w:rsid w:val="00DB228F"/>
    <w:rsid w:val="00DC5BBC"/>
    <w:rsid w:val="00DC6660"/>
    <w:rsid w:val="00DD03B9"/>
    <w:rsid w:val="00DD5A28"/>
    <w:rsid w:val="00DD6EB4"/>
    <w:rsid w:val="00DE38F3"/>
    <w:rsid w:val="00DE6D84"/>
    <w:rsid w:val="00DF1076"/>
    <w:rsid w:val="00DF26AA"/>
    <w:rsid w:val="00DF6CE0"/>
    <w:rsid w:val="00DF7ED6"/>
    <w:rsid w:val="00E02CDE"/>
    <w:rsid w:val="00E11452"/>
    <w:rsid w:val="00E25F9B"/>
    <w:rsid w:val="00E36462"/>
    <w:rsid w:val="00E42AED"/>
    <w:rsid w:val="00E4451A"/>
    <w:rsid w:val="00E525BA"/>
    <w:rsid w:val="00E72419"/>
    <w:rsid w:val="00E72975"/>
    <w:rsid w:val="00E7465A"/>
    <w:rsid w:val="00E81007"/>
    <w:rsid w:val="00E848A1"/>
    <w:rsid w:val="00E9119D"/>
    <w:rsid w:val="00E92238"/>
    <w:rsid w:val="00E93EA6"/>
    <w:rsid w:val="00E96F49"/>
    <w:rsid w:val="00EA206F"/>
    <w:rsid w:val="00EA3690"/>
    <w:rsid w:val="00EB0E73"/>
    <w:rsid w:val="00ED28E4"/>
    <w:rsid w:val="00ED789C"/>
    <w:rsid w:val="00EE165B"/>
    <w:rsid w:val="00EE4D57"/>
    <w:rsid w:val="00F00B76"/>
    <w:rsid w:val="00F06F17"/>
    <w:rsid w:val="00F14713"/>
    <w:rsid w:val="00F14B04"/>
    <w:rsid w:val="00F226CA"/>
    <w:rsid w:val="00F239D1"/>
    <w:rsid w:val="00F322E1"/>
    <w:rsid w:val="00F342F7"/>
    <w:rsid w:val="00F40FEC"/>
    <w:rsid w:val="00F42549"/>
    <w:rsid w:val="00F625A5"/>
    <w:rsid w:val="00F63ADF"/>
    <w:rsid w:val="00F63BBC"/>
    <w:rsid w:val="00F65741"/>
    <w:rsid w:val="00F8007A"/>
    <w:rsid w:val="00F803A3"/>
    <w:rsid w:val="00F94990"/>
    <w:rsid w:val="00F96A96"/>
    <w:rsid w:val="00FA13D1"/>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08F2DEA-2A07-42C1-BDD5-D1450CF0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styleId="af5">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customStyle="1" w:styleId="a5">
    <w:name w:val="Абзац списка Знак"/>
    <w:link w:val="a4"/>
    <w:uiPriority w:val="34"/>
    <w:locked/>
    <w:rsid w:val="00285E25"/>
    <w:rPr>
      <w:sz w:val="22"/>
      <w:szCs w:val="22"/>
      <w:lang w:eastAsia="en-US"/>
    </w:rPr>
  </w:style>
  <w:style w:type="character" w:styleId="af6">
    <w:name w:val="Unresolved Mention"/>
    <w:basedOn w:val="a0"/>
    <w:uiPriority w:val="99"/>
    <w:semiHidden/>
    <w:unhideWhenUsed/>
    <w:rsid w:val="00674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biblio-online.ru/book/1A8263F6-B9E6-42E2-9C7C-4B8A9F98E70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97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6546.."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044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biblio-online.ru/book/4D616AF3-F8AB-40BC-B0F2-378B299998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437F-B361-4184-BB50-0F574CEC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7922</Words>
  <Characters>45159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52976</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655387</vt:i4>
      </vt:variant>
      <vt:variant>
        <vt:i4>12</vt:i4>
      </vt:variant>
      <vt:variant>
        <vt:i4>0</vt:i4>
      </vt:variant>
      <vt:variant>
        <vt:i4>5</vt:i4>
      </vt:variant>
      <vt:variant>
        <vt:lpwstr>http://www.biblio-online.ru/book/1A8263F6-B9E6-42E2-9C7C-4B8A9F98E70A</vt:lpwstr>
      </vt:variant>
      <vt:variant>
        <vt:lpwstr/>
      </vt:variant>
      <vt:variant>
        <vt:i4>7536737</vt:i4>
      </vt:variant>
      <vt:variant>
        <vt:i4>9</vt:i4>
      </vt:variant>
      <vt:variant>
        <vt:i4>0</vt:i4>
      </vt:variant>
      <vt:variant>
        <vt:i4>5</vt:i4>
      </vt:variant>
      <vt:variant>
        <vt:lpwstr>http://www.iprbookshop.ru/25971</vt:lpwstr>
      </vt:variant>
      <vt:variant>
        <vt:lpwstr/>
      </vt:variant>
      <vt:variant>
        <vt:i4>7536745</vt:i4>
      </vt:variant>
      <vt:variant>
        <vt:i4>6</vt:i4>
      </vt:variant>
      <vt:variant>
        <vt:i4>0</vt:i4>
      </vt:variant>
      <vt:variant>
        <vt:i4>5</vt:i4>
      </vt:variant>
      <vt:variant>
        <vt:lpwstr>http://www.iprbookshop.ru/66546</vt:lpwstr>
      </vt:variant>
      <vt:variant>
        <vt:lpwstr/>
      </vt:variant>
      <vt:variant>
        <vt:i4>7667816</vt:i4>
      </vt:variant>
      <vt:variant>
        <vt:i4>3</vt:i4>
      </vt:variant>
      <vt:variant>
        <vt:i4>0</vt:i4>
      </vt:variant>
      <vt:variant>
        <vt:i4>5</vt:i4>
      </vt:variant>
      <vt:variant>
        <vt:lpwstr>http://www.iprbookshop.ru/60447</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2018-04-05T02:46:00Z</cp:lastPrinted>
  <dcterms:created xsi:type="dcterms:W3CDTF">2022-07-01T16:19:00Z</dcterms:created>
  <dcterms:modified xsi:type="dcterms:W3CDTF">2022-11-12T12:10:00Z</dcterms:modified>
</cp:coreProperties>
</file>